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17" w:rsidRPr="00365CC6" w:rsidRDefault="00BB54F8" w:rsidP="0026569C">
      <w:pPr>
        <w:jc w:val="center"/>
      </w:pPr>
      <w:r w:rsidRPr="0054644A">
        <w:rPr>
          <w:noProof/>
        </w:rPr>
        <w:drawing>
          <wp:inline distT="0" distB="0" distL="0" distR="0" wp14:anchorId="52B174F2" wp14:editId="7CE03875">
            <wp:extent cx="2552700" cy="1029354"/>
            <wp:effectExtent l="0" t="0" r="0" b="0"/>
            <wp:docPr id="2" name="Picture 2" descr="SSU Foundation Logo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39" cy="104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365CC6" w:rsidRDefault="00AA605C" w:rsidP="009F1FA2"/>
    <w:p w:rsidR="00AA605C" w:rsidRPr="00365CC6" w:rsidRDefault="00AA605C" w:rsidP="009F1FA2"/>
    <w:p w:rsidR="00EF0E17" w:rsidRPr="009F1FA2" w:rsidRDefault="00C92598" w:rsidP="009F1FA2">
      <w:pPr>
        <w:pStyle w:val="Title"/>
      </w:pPr>
      <w:r w:rsidRPr="009F1FA2">
        <w:t>AUDIT</w:t>
      </w:r>
      <w:r w:rsidR="00530F0C" w:rsidRPr="009F1FA2">
        <w:t xml:space="preserve"> COMMITTEE MINUTES</w:t>
      </w:r>
    </w:p>
    <w:p w:rsidR="00EF0E17" w:rsidRPr="0026569C" w:rsidRDefault="00EF0E17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C92598" w:rsidRPr="0026569C" w:rsidRDefault="00C92598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EF0E17" w:rsidRPr="0026569C" w:rsidRDefault="00495204" w:rsidP="009F1FA2">
      <w:r w:rsidRPr="0026569C">
        <w:t>SSU Foundation</w:t>
      </w:r>
      <w:r w:rsidR="00C92598" w:rsidRPr="0026569C">
        <w:t xml:space="preserve"> Audit</w:t>
      </w:r>
      <w:r w:rsidR="00AA4451" w:rsidRPr="0026569C">
        <w:t xml:space="preserve"> Committee</w:t>
      </w:r>
    </w:p>
    <w:p w:rsidR="00EF0E17" w:rsidRPr="0026569C" w:rsidRDefault="0024680C" w:rsidP="009F1FA2">
      <w:r w:rsidRPr="0026569C">
        <w:t>Wednesday September 11, 2019</w:t>
      </w:r>
    </w:p>
    <w:p w:rsidR="00EF0E17" w:rsidRPr="0026569C" w:rsidRDefault="006206D0" w:rsidP="009F1FA2">
      <w:r w:rsidRPr="0026569C">
        <w:t xml:space="preserve">Conference Room </w:t>
      </w:r>
      <w:proofErr w:type="gramStart"/>
      <w:r w:rsidRPr="0026569C">
        <w:t>A</w:t>
      </w:r>
      <w:proofErr w:type="gramEnd"/>
      <w:r w:rsidRPr="0026569C">
        <w:t xml:space="preserve"> – Salazar Hall</w:t>
      </w:r>
      <w:r w:rsidR="00EF0E17" w:rsidRPr="0026569C">
        <w:tab/>
      </w:r>
      <w:r w:rsidR="00EF0E17" w:rsidRPr="0026569C">
        <w:tab/>
      </w:r>
      <w:r w:rsidR="00EF0E17" w:rsidRPr="0026569C">
        <w:tab/>
      </w:r>
    </w:p>
    <w:p w:rsidR="00C92598" w:rsidRPr="0026569C" w:rsidRDefault="006206D0" w:rsidP="009F1FA2">
      <w:r w:rsidRPr="0026569C">
        <w:t>2 -3</w:t>
      </w:r>
      <w:r w:rsidR="00F3778A" w:rsidRPr="0026569C">
        <w:t>pm</w:t>
      </w:r>
      <w:r w:rsidR="00EF0E17" w:rsidRPr="0026569C">
        <w:tab/>
      </w:r>
      <w:r w:rsidR="00EF0E17" w:rsidRPr="0026569C">
        <w:tab/>
      </w:r>
      <w:r w:rsidR="00EF0E17" w:rsidRPr="0026569C">
        <w:tab/>
      </w:r>
      <w:r w:rsidR="00EF0E17" w:rsidRPr="0026569C">
        <w:tab/>
      </w:r>
      <w:r w:rsidR="00EF0E17" w:rsidRPr="0026569C">
        <w:tab/>
      </w:r>
      <w:r w:rsidR="00EF0E17" w:rsidRPr="0026569C">
        <w:tab/>
      </w:r>
      <w:r w:rsidR="00EF0E17" w:rsidRPr="0026569C">
        <w:tab/>
      </w:r>
    </w:p>
    <w:p w:rsidR="00EF0E17" w:rsidRPr="0026569C" w:rsidRDefault="00EF0E17" w:rsidP="009F1FA2">
      <w:pPr>
        <w:pStyle w:val="PlainText"/>
        <w:rPr>
          <w:rFonts w:ascii="Times New Roman" w:hAnsi="Times New Roman"/>
          <w:sz w:val="24"/>
          <w:szCs w:val="24"/>
        </w:rPr>
      </w:pPr>
      <w:r w:rsidRPr="0026569C">
        <w:rPr>
          <w:rFonts w:ascii="Times New Roman" w:hAnsi="Times New Roman"/>
          <w:sz w:val="24"/>
          <w:szCs w:val="24"/>
        </w:rPr>
        <w:tab/>
      </w:r>
      <w:r w:rsidRPr="0026569C">
        <w:rPr>
          <w:rFonts w:ascii="Times New Roman" w:hAnsi="Times New Roman"/>
          <w:sz w:val="24"/>
          <w:szCs w:val="24"/>
        </w:rPr>
        <w:tab/>
      </w:r>
      <w:r w:rsidRPr="0026569C">
        <w:rPr>
          <w:rFonts w:ascii="Times New Roman" w:hAnsi="Times New Roman"/>
          <w:sz w:val="24"/>
          <w:szCs w:val="24"/>
        </w:rPr>
        <w:tab/>
      </w:r>
      <w:r w:rsidRPr="0026569C">
        <w:rPr>
          <w:rFonts w:ascii="Times New Roman" w:hAnsi="Times New Roman"/>
          <w:sz w:val="24"/>
          <w:szCs w:val="24"/>
        </w:rPr>
        <w:tab/>
      </w:r>
      <w:r w:rsidRPr="0026569C">
        <w:rPr>
          <w:rFonts w:ascii="Times New Roman" w:hAnsi="Times New Roman"/>
          <w:sz w:val="24"/>
          <w:szCs w:val="24"/>
        </w:rPr>
        <w:tab/>
      </w:r>
      <w:r w:rsidRPr="0026569C">
        <w:rPr>
          <w:rFonts w:ascii="Times New Roman" w:hAnsi="Times New Roman"/>
          <w:sz w:val="24"/>
          <w:szCs w:val="24"/>
        </w:rPr>
        <w:tab/>
      </w:r>
    </w:p>
    <w:p w:rsidR="00EF0E17" w:rsidRPr="0026569C" w:rsidRDefault="00EF0E17" w:rsidP="009F1FA2">
      <w:pPr>
        <w:pStyle w:val="ListParagraph"/>
      </w:pPr>
      <w:r w:rsidRPr="0026569C">
        <w:rPr>
          <w:i/>
        </w:rPr>
        <w:t>Members</w:t>
      </w:r>
      <w:r w:rsidR="00530F0C" w:rsidRPr="0026569C">
        <w:rPr>
          <w:i/>
        </w:rPr>
        <w:t xml:space="preserve"> Present</w:t>
      </w:r>
      <w:r w:rsidRPr="0026569C">
        <w:rPr>
          <w:i/>
        </w:rPr>
        <w:t>:</w:t>
      </w:r>
      <w:r w:rsidR="00C92598" w:rsidRPr="0026569C">
        <w:tab/>
      </w:r>
      <w:r w:rsidR="009F1FA2" w:rsidRPr="0026569C">
        <w:tab/>
      </w:r>
      <w:r w:rsidR="00C92598" w:rsidRPr="0026569C">
        <w:t>Randy Pennington</w:t>
      </w:r>
      <w:r w:rsidR="00922AB1" w:rsidRPr="0026569C">
        <w:t xml:space="preserve"> (Chair)</w:t>
      </w:r>
      <w:r w:rsidR="00C92598" w:rsidRPr="0026569C">
        <w:t>,</w:t>
      </w:r>
      <w:r w:rsidR="00922AB1" w:rsidRPr="0026569C">
        <w:t xml:space="preserve"> </w:t>
      </w:r>
      <w:r w:rsidR="00A4363B" w:rsidRPr="0026569C">
        <w:t>Herm Benedetti</w:t>
      </w:r>
      <w:r w:rsidR="007E029A" w:rsidRPr="0026569C">
        <w:t xml:space="preserve"> </w:t>
      </w:r>
      <w:r w:rsidR="007E029A" w:rsidRPr="0026569C">
        <w:rPr>
          <w:i/>
        </w:rPr>
        <w:t>(tele.)</w:t>
      </w:r>
      <w:r w:rsidR="007E029A" w:rsidRPr="0026569C">
        <w:t xml:space="preserve">, </w:t>
      </w:r>
      <w:proofErr w:type="gramStart"/>
      <w:r w:rsidR="002A22E0" w:rsidRPr="0026569C">
        <w:t>Anita</w:t>
      </w:r>
      <w:proofErr w:type="gramEnd"/>
      <w:r w:rsidR="002A22E0" w:rsidRPr="0026569C">
        <w:t xml:space="preserve"> Christmas</w:t>
      </w:r>
    </w:p>
    <w:p w:rsidR="0024680C" w:rsidRPr="0026569C" w:rsidRDefault="0024680C" w:rsidP="009F1FA2">
      <w:pPr>
        <w:pStyle w:val="ListParagraph"/>
      </w:pPr>
    </w:p>
    <w:p w:rsidR="0024680C" w:rsidRPr="0026569C" w:rsidRDefault="0024680C" w:rsidP="009F1FA2">
      <w:pPr>
        <w:pStyle w:val="ListParagraph"/>
        <w:rPr>
          <w:i/>
        </w:rPr>
      </w:pPr>
      <w:r w:rsidRPr="0026569C">
        <w:rPr>
          <w:i/>
        </w:rPr>
        <w:t>Guests</w:t>
      </w:r>
      <w:r w:rsidR="00530F0C" w:rsidRPr="0026569C">
        <w:rPr>
          <w:i/>
        </w:rPr>
        <w:t xml:space="preserve"> Present</w:t>
      </w:r>
      <w:r w:rsidRPr="0026569C">
        <w:rPr>
          <w:i/>
        </w:rPr>
        <w:t>:</w:t>
      </w:r>
      <w:r w:rsidRPr="0026569C">
        <w:rPr>
          <w:i/>
        </w:rPr>
        <w:tab/>
      </w:r>
      <w:r w:rsidR="009F1FA2" w:rsidRPr="0026569C">
        <w:rPr>
          <w:i/>
        </w:rPr>
        <w:tab/>
      </w:r>
      <w:r w:rsidRPr="0026569C">
        <w:t>Jeannette Anglin</w:t>
      </w:r>
      <w:r w:rsidR="007E029A" w:rsidRPr="0026569C">
        <w:t xml:space="preserve">, Bobby </w:t>
      </w:r>
      <w:proofErr w:type="spellStart"/>
      <w:r w:rsidR="007E029A" w:rsidRPr="0026569C">
        <w:t>LaCour</w:t>
      </w:r>
      <w:proofErr w:type="spellEnd"/>
      <w:r w:rsidR="007E029A" w:rsidRPr="0026569C">
        <w:t xml:space="preserve"> (Aldrich, tele.), Jennifer Dale (Aldrich, tele.)</w:t>
      </w:r>
    </w:p>
    <w:p w:rsidR="00922AB1" w:rsidRPr="0026569C" w:rsidRDefault="00922AB1" w:rsidP="009F1FA2">
      <w:pPr>
        <w:pStyle w:val="ListParagraph"/>
      </w:pPr>
    </w:p>
    <w:p w:rsidR="00C92598" w:rsidRPr="0026569C" w:rsidRDefault="00C92598" w:rsidP="009F1FA2">
      <w:pPr>
        <w:pStyle w:val="ListParagraph"/>
        <w:ind w:left="2880" w:hanging="2880"/>
      </w:pPr>
      <w:r w:rsidRPr="0026569C">
        <w:rPr>
          <w:i/>
        </w:rPr>
        <w:t>Committee Staff</w:t>
      </w:r>
      <w:r w:rsidR="00530F0C" w:rsidRPr="0026569C">
        <w:rPr>
          <w:i/>
        </w:rPr>
        <w:t xml:space="preserve"> Present</w:t>
      </w:r>
      <w:r w:rsidRPr="0026569C">
        <w:rPr>
          <w:i/>
        </w:rPr>
        <w:t>:</w:t>
      </w:r>
      <w:r w:rsidRPr="0026569C">
        <w:rPr>
          <w:i/>
        </w:rPr>
        <w:tab/>
      </w:r>
      <w:r w:rsidRPr="0026569C">
        <w:t>Amanda</w:t>
      </w:r>
      <w:r w:rsidR="008432D5" w:rsidRPr="0026569C">
        <w:t xml:space="preserve"> </w:t>
      </w:r>
      <w:proofErr w:type="spellStart"/>
      <w:r w:rsidRPr="0026569C">
        <w:t>Visser</w:t>
      </w:r>
      <w:proofErr w:type="spellEnd"/>
      <w:r w:rsidRPr="0026569C">
        <w:t>, Ian Hannah</w:t>
      </w:r>
      <w:r w:rsidR="00313BE7" w:rsidRPr="0026569C">
        <w:t xml:space="preserve">, </w:t>
      </w:r>
      <w:r w:rsidR="0024680C" w:rsidRPr="0026569C">
        <w:t xml:space="preserve">Gordon McDougall, </w:t>
      </w:r>
      <w:r w:rsidR="00313BE7" w:rsidRPr="0026569C">
        <w:t>Kyle Bishop-Gabriel, Christina Shoptaugh</w:t>
      </w:r>
      <w:r w:rsidR="00C96E1C" w:rsidRPr="0026569C">
        <w:t xml:space="preserve"> </w:t>
      </w:r>
      <w:r w:rsidR="002D3B0E" w:rsidRPr="0026569C">
        <w:t xml:space="preserve"> </w:t>
      </w:r>
    </w:p>
    <w:p w:rsidR="007A696E" w:rsidRPr="0026569C" w:rsidRDefault="007A696E" w:rsidP="009F1FA2">
      <w:pPr>
        <w:pStyle w:val="ListParagraph"/>
      </w:pPr>
    </w:p>
    <w:p w:rsidR="007A696E" w:rsidRPr="0026569C" w:rsidRDefault="007A696E" w:rsidP="009F1FA2">
      <w:pPr>
        <w:pStyle w:val="ListParagraph"/>
      </w:pPr>
      <w:r w:rsidRPr="0026569C">
        <w:t>Members Absent:</w:t>
      </w:r>
      <w:r w:rsidRPr="0026569C">
        <w:tab/>
      </w:r>
      <w:r w:rsidR="009F1FA2" w:rsidRPr="0026569C">
        <w:tab/>
      </w:r>
      <w:r w:rsidRPr="0026569C">
        <w:t>Sam Brown</w:t>
      </w:r>
    </w:p>
    <w:p w:rsidR="00C92598" w:rsidRPr="0026569C" w:rsidRDefault="00C92598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C92598" w:rsidRPr="0026569C" w:rsidRDefault="00C92598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7D3400" w:rsidRPr="0026569C" w:rsidRDefault="00EF0E17" w:rsidP="009F1FA2">
      <w:pPr>
        <w:pStyle w:val="Heading1"/>
      </w:pPr>
      <w:r w:rsidRPr="0026569C">
        <w:t xml:space="preserve">OPENING COMMENTS </w:t>
      </w:r>
    </w:p>
    <w:p w:rsidR="007E029A" w:rsidRPr="0026569C" w:rsidRDefault="007E029A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7E029A" w:rsidRPr="0026569C" w:rsidRDefault="007E029A" w:rsidP="009F1FA2">
      <w:r w:rsidRPr="0026569C">
        <w:t>Pennington opened meeting at 2:02pm.</w:t>
      </w:r>
    </w:p>
    <w:p w:rsidR="007E029A" w:rsidRPr="0026569C" w:rsidRDefault="007E029A" w:rsidP="009F1FA2"/>
    <w:p w:rsidR="009F1FA2" w:rsidRPr="0026569C" w:rsidRDefault="007E029A" w:rsidP="009F1FA2">
      <w:r w:rsidRPr="0026569C">
        <w:t>Pennington shared with Committee that he had met with the auditors from Aldric</w:t>
      </w:r>
      <w:r w:rsidR="009F1FA2" w:rsidRPr="0026569C">
        <w:t>h about 80% through the audit.</w:t>
      </w:r>
    </w:p>
    <w:p w:rsidR="007E029A" w:rsidRPr="0026569C" w:rsidRDefault="007E029A" w:rsidP="009F1FA2">
      <w:r w:rsidRPr="0026569C">
        <w:t>He noted that there were no significant findings and all went smoothly.</w:t>
      </w:r>
    </w:p>
    <w:p w:rsidR="00F6083A" w:rsidRPr="0026569C" w:rsidRDefault="00F6083A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5B257A" w:rsidRPr="0026569C" w:rsidRDefault="005B257A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365CC6" w:rsidRPr="0026569C" w:rsidRDefault="00237328" w:rsidP="009F1FA2">
      <w:pPr>
        <w:pStyle w:val="Heading1"/>
      </w:pPr>
      <w:r w:rsidRPr="0026569C">
        <w:t>APPROVAL OF THE MINUTES</w:t>
      </w:r>
      <w:r w:rsidR="00C96E1C" w:rsidRPr="0026569C">
        <w:t xml:space="preserve"> – </w:t>
      </w:r>
      <w:r w:rsidR="0024680C" w:rsidRPr="0026569C">
        <w:t>May 22, 2019</w:t>
      </w:r>
    </w:p>
    <w:p w:rsidR="002559A4" w:rsidRPr="0026569C" w:rsidRDefault="009F1FA2" w:rsidP="009F1FA2">
      <w:pPr>
        <w:pStyle w:val="PlainText"/>
        <w:ind w:hanging="1080"/>
        <w:rPr>
          <w:rFonts w:ascii="Times New Roman" w:hAnsi="Times New Roman"/>
          <w:i/>
          <w:sz w:val="24"/>
          <w:szCs w:val="24"/>
        </w:rPr>
      </w:pPr>
      <w:r w:rsidRPr="0026569C">
        <w:rPr>
          <w:rFonts w:ascii="Times New Roman" w:hAnsi="Times New Roman"/>
          <w:i/>
          <w:sz w:val="24"/>
          <w:szCs w:val="24"/>
        </w:rPr>
        <w:t>(</w:t>
      </w:r>
      <w:proofErr w:type="gramStart"/>
      <w:r w:rsidR="007E029A" w:rsidRPr="0026569C">
        <w:rPr>
          <w:rFonts w:ascii="Times New Roman" w:hAnsi="Times New Roman"/>
          <w:i/>
          <w:sz w:val="24"/>
          <w:szCs w:val="24"/>
        </w:rPr>
        <w:t>see</w:t>
      </w:r>
      <w:proofErr w:type="gramEnd"/>
      <w:r w:rsidR="007E029A" w:rsidRPr="0026569C">
        <w:rPr>
          <w:rFonts w:ascii="Times New Roman" w:hAnsi="Times New Roman"/>
          <w:i/>
          <w:sz w:val="24"/>
          <w:szCs w:val="24"/>
        </w:rPr>
        <w:t xml:space="preserve"> 5.22.19 meeting packet)</w:t>
      </w:r>
    </w:p>
    <w:p w:rsidR="007E029A" w:rsidRPr="0026569C" w:rsidRDefault="007E029A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9F1FA2" w:rsidRPr="0026569C" w:rsidRDefault="007E029A" w:rsidP="009F1FA2">
      <w:r w:rsidRPr="0026569C">
        <w:t xml:space="preserve">Pennington called for motion to approve the Audit Committee minutes </w:t>
      </w:r>
      <w:r w:rsidR="009F1FA2" w:rsidRPr="0026569C">
        <w:t>from 5.22.19.  Committee member</w:t>
      </w:r>
    </w:p>
    <w:p w:rsidR="007E029A" w:rsidRPr="0026569C" w:rsidRDefault="007E029A" w:rsidP="009F1FA2">
      <w:proofErr w:type="gramStart"/>
      <w:r w:rsidRPr="0026569C">
        <w:t>found</w:t>
      </w:r>
      <w:proofErr w:type="gramEnd"/>
      <w:r w:rsidRPr="0026569C">
        <w:t xml:space="preserve"> a couple of </w:t>
      </w:r>
      <w:r w:rsidR="007A696E" w:rsidRPr="0026569C">
        <w:t xml:space="preserve">minor </w:t>
      </w:r>
      <w:r w:rsidRPr="0026569C">
        <w:t xml:space="preserve">errors </w:t>
      </w:r>
      <w:r w:rsidR="007A696E" w:rsidRPr="0026569C">
        <w:t xml:space="preserve">to edit </w:t>
      </w:r>
      <w:r w:rsidRPr="0026569C">
        <w:t>and staff took note of changes.</w:t>
      </w:r>
    </w:p>
    <w:p w:rsidR="007E029A" w:rsidRPr="0026569C" w:rsidRDefault="007E029A" w:rsidP="009F1FA2"/>
    <w:p w:rsidR="007E029A" w:rsidRPr="0026569C" w:rsidRDefault="007E029A" w:rsidP="009F1FA2">
      <w:r w:rsidRPr="0026569C">
        <w:rPr>
          <w:u w:val="single"/>
        </w:rPr>
        <w:t>Action:</w:t>
      </w:r>
      <w:r w:rsidRPr="0026569C">
        <w:tab/>
        <w:t xml:space="preserve">Committee </w:t>
      </w:r>
      <w:r w:rsidR="007A696E" w:rsidRPr="0026569C">
        <w:t xml:space="preserve">unanimously </w:t>
      </w:r>
      <w:r w:rsidRPr="0026569C">
        <w:t>approved</w:t>
      </w:r>
      <w:r w:rsidR="007A696E" w:rsidRPr="0026569C">
        <w:t xml:space="preserve"> 5.22.19 minutes as amended</w:t>
      </w:r>
      <w:r w:rsidRPr="0026569C">
        <w:t>.</w:t>
      </w:r>
    </w:p>
    <w:p w:rsidR="007A696E" w:rsidRPr="0026569C" w:rsidRDefault="007A696E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7A696E" w:rsidRPr="0026569C" w:rsidRDefault="007A696E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B53C63" w:rsidRPr="0026569C" w:rsidRDefault="0024680C" w:rsidP="009F1FA2">
      <w:pPr>
        <w:pStyle w:val="Heading1"/>
      </w:pPr>
      <w:r w:rsidRPr="0026569C">
        <w:t>18/19</w:t>
      </w:r>
      <w:r w:rsidR="00385503" w:rsidRPr="0026569C">
        <w:t xml:space="preserve"> </w:t>
      </w:r>
      <w:r w:rsidR="008C2EDA" w:rsidRPr="0026569C">
        <w:t>AUDIT REPORT- Aldrich</w:t>
      </w:r>
    </w:p>
    <w:p w:rsidR="00B53C63" w:rsidRPr="0026569C" w:rsidRDefault="007E029A" w:rsidP="009F1FA2">
      <w:pPr>
        <w:pStyle w:val="PlainText"/>
        <w:ind w:hanging="1080"/>
        <w:rPr>
          <w:rFonts w:ascii="Times New Roman" w:hAnsi="Times New Roman"/>
          <w:i/>
          <w:sz w:val="24"/>
          <w:szCs w:val="24"/>
        </w:rPr>
      </w:pPr>
      <w:r w:rsidRPr="0026569C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26569C">
        <w:rPr>
          <w:rFonts w:ascii="Times New Roman" w:hAnsi="Times New Roman"/>
          <w:i/>
          <w:sz w:val="24"/>
          <w:szCs w:val="24"/>
        </w:rPr>
        <w:t>see</w:t>
      </w:r>
      <w:proofErr w:type="gramEnd"/>
      <w:r w:rsidRPr="0026569C">
        <w:rPr>
          <w:rFonts w:ascii="Times New Roman" w:hAnsi="Times New Roman"/>
          <w:i/>
          <w:sz w:val="24"/>
          <w:szCs w:val="24"/>
        </w:rPr>
        <w:t xml:space="preserve"> 5.22.19 meeting packet)</w:t>
      </w:r>
    </w:p>
    <w:p w:rsidR="007E029A" w:rsidRPr="0026569C" w:rsidRDefault="007E029A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9F1FA2" w:rsidRPr="0026569C" w:rsidRDefault="008F399D" w:rsidP="009F1FA2">
      <w:proofErr w:type="spellStart"/>
      <w:r w:rsidRPr="0026569C">
        <w:t>LaCour</w:t>
      </w:r>
      <w:proofErr w:type="spellEnd"/>
      <w:r w:rsidRPr="0026569C">
        <w:t xml:space="preserve"> </w:t>
      </w:r>
      <w:r w:rsidR="007E029A" w:rsidRPr="0026569C">
        <w:t>proceed</w:t>
      </w:r>
      <w:r w:rsidRPr="0026569C">
        <w:t>ed</w:t>
      </w:r>
      <w:r w:rsidR="007E029A" w:rsidRPr="0026569C">
        <w:t xml:space="preserve"> with Audit Report to the Committee.  </w:t>
      </w:r>
      <w:r w:rsidRPr="0026569C">
        <w:t>He began with revi</w:t>
      </w:r>
      <w:r w:rsidR="009F1FA2" w:rsidRPr="0026569C">
        <w:t>ew of the Executive Summary and</w:t>
      </w:r>
    </w:p>
    <w:p w:rsidR="007E029A" w:rsidRPr="0026569C" w:rsidRDefault="008F399D" w:rsidP="009F1FA2">
      <w:r w:rsidRPr="0026569C">
        <w:t xml:space="preserve">Significant Conclusions and Issues.  </w:t>
      </w:r>
      <w:proofErr w:type="spellStart"/>
      <w:r w:rsidRPr="0026569C">
        <w:t>LaCour</w:t>
      </w:r>
      <w:proofErr w:type="spellEnd"/>
      <w:r w:rsidRPr="0026569C">
        <w:t xml:space="preserve"> noted the following from the summary:</w:t>
      </w:r>
    </w:p>
    <w:p w:rsidR="008F399D" w:rsidRPr="0026569C" w:rsidRDefault="008F399D" w:rsidP="009F1FA2">
      <w:pPr>
        <w:pStyle w:val="ListParagraph"/>
        <w:numPr>
          <w:ilvl w:val="0"/>
          <w:numId w:val="8"/>
        </w:numPr>
      </w:pPr>
      <w:r w:rsidRPr="0026569C">
        <w:t>The audit scope was in accordance with that communicated in their engagement letter dated April 2, 2018 and in the Audit Committee meeting on May 22, 2019.</w:t>
      </w:r>
    </w:p>
    <w:p w:rsidR="008F399D" w:rsidRPr="0026569C" w:rsidRDefault="007A696E" w:rsidP="009F1FA2">
      <w:pPr>
        <w:pStyle w:val="ListParagraph"/>
        <w:numPr>
          <w:ilvl w:val="0"/>
          <w:numId w:val="8"/>
        </w:numPr>
      </w:pPr>
      <w:r w:rsidRPr="0026569C">
        <w:lastRenderedPageBreak/>
        <w:t>R</w:t>
      </w:r>
      <w:r w:rsidR="008F399D" w:rsidRPr="0026569C">
        <w:t>endered an unmodified opinion on the June 30, 2019 financial statements.</w:t>
      </w:r>
    </w:p>
    <w:p w:rsidR="008F399D" w:rsidRPr="0026569C" w:rsidRDefault="007A696E" w:rsidP="009F1FA2">
      <w:pPr>
        <w:pStyle w:val="ListParagraph"/>
        <w:numPr>
          <w:ilvl w:val="0"/>
          <w:numId w:val="8"/>
        </w:numPr>
      </w:pPr>
      <w:r w:rsidRPr="0026569C">
        <w:t>D</w:t>
      </w:r>
      <w:r w:rsidR="008F399D" w:rsidRPr="0026569C">
        <w:t>id not id</w:t>
      </w:r>
      <w:r w:rsidRPr="0026569C">
        <w:t>entify any conditions which Aldrich</w:t>
      </w:r>
      <w:r w:rsidR="008F399D" w:rsidRPr="0026569C">
        <w:t xml:space="preserve"> considered to be material weaknesses in internal controls.</w:t>
      </w:r>
    </w:p>
    <w:p w:rsidR="008F399D" w:rsidRDefault="008F399D" w:rsidP="009F1FA2">
      <w:pPr>
        <w:pStyle w:val="ListParagraph"/>
        <w:numPr>
          <w:ilvl w:val="0"/>
          <w:numId w:val="8"/>
        </w:numPr>
      </w:pPr>
      <w:r>
        <w:t>Audit areas designated as greater than normal risk have been</w:t>
      </w:r>
      <w:r w:rsidR="007A696E">
        <w:t xml:space="preserve"> addressed and resolved to</w:t>
      </w:r>
      <w:r>
        <w:t xml:space="preserve"> satisfaction, in the context of the overall fairness of the presentation of the financial statements.</w:t>
      </w:r>
    </w:p>
    <w:p w:rsidR="008F399D" w:rsidRPr="0026569C" w:rsidRDefault="007A696E" w:rsidP="009F1FA2">
      <w:pPr>
        <w:pStyle w:val="ListParagraph"/>
        <w:numPr>
          <w:ilvl w:val="0"/>
          <w:numId w:val="8"/>
        </w:numPr>
      </w:pPr>
      <w:r>
        <w:t>Aldrich</w:t>
      </w:r>
      <w:r w:rsidR="008F399D">
        <w:t xml:space="preserve"> received full cooperation of management and staff throughout the Foundation and were kept </w:t>
      </w:r>
      <w:r w:rsidR="008F399D" w:rsidRPr="0026569C">
        <w:t>informed as to developments and plans affecting their audit scope.</w:t>
      </w:r>
    </w:p>
    <w:p w:rsidR="008F399D" w:rsidRPr="0026569C" w:rsidRDefault="008F399D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9F1FA2" w:rsidRPr="0026569C" w:rsidRDefault="008F399D" w:rsidP="009F1FA2">
      <w:proofErr w:type="spellStart"/>
      <w:r w:rsidRPr="0026569C">
        <w:t>LaCour</w:t>
      </w:r>
      <w:proofErr w:type="spellEnd"/>
      <w:r w:rsidRPr="0026569C">
        <w:t xml:space="preserve"> </w:t>
      </w:r>
      <w:r w:rsidR="00512F1B" w:rsidRPr="0026569C">
        <w:t>told Committee there were minimal changes to the financial statements a</w:t>
      </w:r>
      <w:r w:rsidR="009F1FA2" w:rsidRPr="0026569C">
        <w:t>nd after the audit they have no</w:t>
      </w:r>
    </w:p>
    <w:p w:rsidR="00512F1B" w:rsidRPr="0026569C" w:rsidRDefault="00512F1B" w:rsidP="009F1FA2">
      <w:proofErr w:type="gramStart"/>
      <w:r w:rsidRPr="0026569C">
        <w:t>recommendations</w:t>
      </w:r>
      <w:proofErr w:type="gramEnd"/>
      <w:r w:rsidRPr="0026569C">
        <w:t xml:space="preserve"> to internal controls.</w:t>
      </w:r>
    </w:p>
    <w:p w:rsidR="00512F1B" w:rsidRPr="0026569C" w:rsidRDefault="00512F1B" w:rsidP="009F1FA2"/>
    <w:p w:rsidR="00512F1B" w:rsidRPr="0026569C" w:rsidRDefault="00512F1B" w:rsidP="009F1FA2">
      <w:proofErr w:type="spellStart"/>
      <w:r w:rsidRPr="0026569C">
        <w:t>LaCour</w:t>
      </w:r>
      <w:proofErr w:type="spellEnd"/>
      <w:r w:rsidRPr="0026569C">
        <w:t xml:space="preserve"> proceeded to review letter to Audit Committee.  He noted the following:</w:t>
      </w:r>
    </w:p>
    <w:p w:rsidR="00512F1B" w:rsidRPr="0026569C" w:rsidRDefault="00512F1B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8F399D" w:rsidRPr="0026569C" w:rsidRDefault="00512F1B" w:rsidP="009F1FA2">
      <w:pPr>
        <w:pStyle w:val="ListParagraph"/>
        <w:numPr>
          <w:ilvl w:val="0"/>
          <w:numId w:val="8"/>
        </w:numPr>
      </w:pPr>
      <w:r w:rsidRPr="0026569C">
        <w:t>No significant new accounting policies used by the Foundation were adopted.</w:t>
      </w:r>
    </w:p>
    <w:p w:rsidR="00512F1B" w:rsidRPr="0026569C" w:rsidRDefault="00512F1B" w:rsidP="009F1FA2">
      <w:pPr>
        <w:pStyle w:val="ListParagraph"/>
        <w:numPr>
          <w:ilvl w:val="0"/>
          <w:numId w:val="8"/>
        </w:numPr>
      </w:pPr>
      <w:r w:rsidRPr="0026569C">
        <w:t>No difficulties were encountered in dealing with management.</w:t>
      </w:r>
    </w:p>
    <w:p w:rsidR="00512F1B" w:rsidRPr="0026569C" w:rsidRDefault="00512F1B" w:rsidP="009F1FA2">
      <w:pPr>
        <w:pStyle w:val="ListParagraph"/>
        <w:numPr>
          <w:ilvl w:val="0"/>
          <w:numId w:val="8"/>
        </w:numPr>
      </w:pPr>
      <w:r w:rsidRPr="0026569C">
        <w:t>No misstatements were identified during the audit.</w:t>
      </w:r>
    </w:p>
    <w:p w:rsidR="00512F1B" w:rsidRPr="0026569C" w:rsidRDefault="00512F1B" w:rsidP="009F1FA2">
      <w:pPr>
        <w:pStyle w:val="ListParagraph"/>
        <w:numPr>
          <w:ilvl w:val="0"/>
          <w:numId w:val="8"/>
        </w:numPr>
      </w:pPr>
      <w:r w:rsidRPr="0026569C">
        <w:t>No disagreements arose with management during the course of their audit.</w:t>
      </w:r>
    </w:p>
    <w:p w:rsidR="00512F1B" w:rsidRPr="0026569C" w:rsidRDefault="00512F1B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9F1FA2" w:rsidRPr="0026569C" w:rsidRDefault="00512F1B" w:rsidP="009F1FA2">
      <w:proofErr w:type="spellStart"/>
      <w:r w:rsidRPr="0026569C">
        <w:t>LaCour</w:t>
      </w:r>
      <w:proofErr w:type="spellEnd"/>
      <w:r w:rsidRPr="0026569C">
        <w:t xml:space="preserve"> did a high level review of the Trend and Ratio Analysis</w:t>
      </w:r>
      <w:r w:rsidR="0047381A" w:rsidRPr="0026569C">
        <w:t xml:space="preserve"> including t</w:t>
      </w:r>
      <w:r w:rsidR="009F1FA2" w:rsidRPr="0026569C">
        <w:t>he Summary of Statements of Net</w:t>
      </w:r>
    </w:p>
    <w:p w:rsidR="009F1FA2" w:rsidRPr="0026569C" w:rsidRDefault="0047381A" w:rsidP="009F1FA2">
      <w:r w:rsidRPr="0026569C">
        <w:t>Position, Summary of Net Position, and Summary of Statements of Revenue</w:t>
      </w:r>
      <w:r w:rsidR="009F1FA2" w:rsidRPr="0026569C">
        <w:t>s, Expenses, and Changes in Net</w:t>
      </w:r>
    </w:p>
    <w:p w:rsidR="00530F0C" w:rsidRPr="0026569C" w:rsidRDefault="0047381A" w:rsidP="009F1FA2">
      <w:r w:rsidRPr="0026569C">
        <w:t>Position.</w:t>
      </w:r>
    </w:p>
    <w:p w:rsidR="0047381A" w:rsidRPr="0026569C" w:rsidRDefault="0047381A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47381A" w:rsidRPr="0026569C" w:rsidRDefault="0047381A" w:rsidP="009F1FA2">
      <w:proofErr w:type="spellStart"/>
      <w:r w:rsidRPr="0026569C">
        <w:t>LaCour</w:t>
      </w:r>
      <w:proofErr w:type="spellEnd"/>
      <w:r w:rsidRPr="0026569C">
        <w:t xml:space="preserve"> opened the floor for any questions from the Committee.</w:t>
      </w:r>
    </w:p>
    <w:p w:rsidR="0047381A" w:rsidRPr="0026569C" w:rsidRDefault="0047381A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B53C63" w:rsidRPr="0026569C" w:rsidRDefault="00B53C63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B53C63" w:rsidRPr="0026569C" w:rsidRDefault="00B53C63" w:rsidP="009F1FA2">
      <w:pPr>
        <w:pStyle w:val="Heading1"/>
      </w:pPr>
      <w:r w:rsidRPr="0026569C">
        <w:t>EXECUTIVE SESSION</w:t>
      </w:r>
    </w:p>
    <w:p w:rsidR="003B41C4" w:rsidRPr="0026569C" w:rsidRDefault="003B41C4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47381A" w:rsidRPr="0026569C" w:rsidRDefault="0047381A" w:rsidP="009F1FA2">
      <w:r w:rsidRPr="0026569C">
        <w:t>Staff vacated meeting room for Committee to enter Executive Session with Aldrich.</w:t>
      </w:r>
    </w:p>
    <w:p w:rsidR="0047381A" w:rsidRPr="0026569C" w:rsidRDefault="0047381A" w:rsidP="009F1FA2"/>
    <w:p w:rsidR="009F1FA2" w:rsidRPr="0026569C" w:rsidRDefault="0047381A" w:rsidP="009F1FA2">
      <w:r w:rsidRPr="0026569C">
        <w:t xml:space="preserve">Staff re-entered room after Executive Session.  Committee spoke with staff about the </w:t>
      </w:r>
      <w:r w:rsidR="009F1FA2" w:rsidRPr="0026569C">
        <w:t>Foundation’s investment</w:t>
      </w:r>
    </w:p>
    <w:p w:rsidR="009F1FA2" w:rsidRPr="0026569C" w:rsidRDefault="0047381A" w:rsidP="009F1FA2">
      <w:proofErr w:type="gramStart"/>
      <w:r w:rsidRPr="0026569C">
        <w:t>earnings</w:t>
      </w:r>
      <w:proofErr w:type="gramEnd"/>
      <w:r w:rsidRPr="0026569C">
        <w:t xml:space="preserve"> on th</w:t>
      </w:r>
      <w:r w:rsidR="00393E10" w:rsidRPr="0026569C">
        <w:t>e endowment as their</w:t>
      </w:r>
      <w:r w:rsidRPr="0026569C">
        <w:t xml:space="preserve"> concern with lower than expected re</w:t>
      </w:r>
      <w:r w:rsidR="009F1FA2" w:rsidRPr="0026569C">
        <w:t>turns.  Staff noted concern and</w:t>
      </w:r>
    </w:p>
    <w:p w:rsidR="009F1FA2" w:rsidRPr="0026569C" w:rsidRDefault="0047381A" w:rsidP="009F1FA2">
      <w:proofErr w:type="gramStart"/>
      <w:r w:rsidRPr="0026569C">
        <w:t>informed</w:t>
      </w:r>
      <w:proofErr w:type="gramEnd"/>
      <w:r w:rsidRPr="0026569C">
        <w:t xml:space="preserve"> Committee of recent changes that have occurred with Invest</w:t>
      </w:r>
      <w:r w:rsidR="009F1FA2" w:rsidRPr="0026569C">
        <w:t>ment Committee including moving</w:t>
      </w:r>
    </w:p>
    <w:p w:rsidR="009F1FA2" w:rsidRPr="0026569C" w:rsidRDefault="0047381A" w:rsidP="009F1FA2">
      <w:proofErr w:type="gramStart"/>
      <w:r w:rsidRPr="0026569C">
        <w:t>current</w:t>
      </w:r>
      <w:proofErr w:type="gramEnd"/>
      <w:r w:rsidRPr="0026569C">
        <w:t xml:space="preserve"> Investment Consultants, </w:t>
      </w:r>
      <w:proofErr w:type="spellStart"/>
      <w:r w:rsidRPr="0026569C">
        <w:t>Graystone</w:t>
      </w:r>
      <w:proofErr w:type="spellEnd"/>
      <w:r w:rsidRPr="0026569C">
        <w:t xml:space="preserve"> to an OCIO (Outsourced Chief In</w:t>
      </w:r>
      <w:r w:rsidR="009F1FA2" w:rsidRPr="0026569C">
        <w:t>vestment Officer) discretionary</w:t>
      </w:r>
    </w:p>
    <w:p w:rsidR="009F1FA2" w:rsidRPr="0026569C" w:rsidRDefault="0047381A" w:rsidP="009F1FA2">
      <w:proofErr w:type="gramStart"/>
      <w:r w:rsidRPr="0026569C">
        <w:t>investment</w:t>
      </w:r>
      <w:proofErr w:type="gramEnd"/>
      <w:r w:rsidRPr="0026569C">
        <w:t xml:space="preserve"> model and recent approved changes of asset allocation up for Board approval </w:t>
      </w:r>
      <w:r w:rsidR="009F1FA2" w:rsidRPr="0026569C">
        <w:t>with the intent to</w:t>
      </w:r>
    </w:p>
    <w:p w:rsidR="0047381A" w:rsidRPr="0026569C" w:rsidRDefault="007A696E" w:rsidP="009F1FA2">
      <w:proofErr w:type="gramStart"/>
      <w:r w:rsidRPr="0026569C">
        <w:t>better</w:t>
      </w:r>
      <w:proofErr w:type="gramEnd"/>
      <w:r w:rsidRPr="0026569C">
        <w:t xml:space="preserve"> meet long term return objective and perform more competitively within NACUBO peer group.</w:t>
      </w:r>
      <w:r w:rsidR="0047381A" w:rsidRPr="0026569C">
        <w:t xml:space="preserve"> </w:t>
      </w:r>
    </w:p>
    <w:p w:rsidR="0047381A" w:rsidRPr="0026569C" w:rsidRDefault="0047381A" w:rsidP="009F1FA2"/>
    <w:p w:rsidR="0047381A" w:rsidRPr="0026569C" w:rsidRDefault="0047381A" w:rsidP="009F1FA2">
      <w:r w:rsidRPr="0026569C">
        <w:t xml:space="preserve">Committee acknowledged explanation. </w:t>
      </w:r>
    </w:p>
    <w:p w:rsidR="0047381A" w:rsidRPr="0026569C" w:rsidRDefault="0047381A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3B41C4" w:rsidRPr="0026569C" w:rsidRDefault="0047381A" w:rsidP="009F1FA2">
      <w:r w:rsidRPr="0026569C">
        <w:rPr>
          <w:u w:val="single"/>
        </w:rPr>
        <w:t>Action:</w:t>
      </w:r>
      <w:r w:rsidR="007A696E" w:rsidRPr="0026569C">
        <w:tab/>
        <w:t>Committee unanimously approved</w:t>
      </w:r>
      <w:r w:rsidRPr="0026569C">
        <w:t xml:space="preserve"> Foundation Financial Statements and recommend</w:t>
      </w:r>
      <w:r w:rsidR="007A696E" w:rsidRPr="0026569C">
        <w:t>ed</w:t>
      </w:r>
      <w:r w:rsidRPr="0026569C">
        <w:t xml:space="preserve"> to the Board for approval. </w:t>
      </w:r>
    </w:p>
    <w:p w:rsidR="009F1FA2" w:rsidRPr="0026569C" w:rsidRDefault="009F1FA2" w:rsidP="009F1FA2">
      <w:pPr>
        <w:ind w:left="0" w:firstLine="0"/>
      </w:pPr>
    </w:p>
    <w:p w:rsidR="009F1FA2" w:rsidRPr="0026569C" w:rsidRDefault="009F1FA2" w:rsidP="009F1FA2">
      <w:pPr>
        <w:ind w:left="0" w:firstLine="0"/>
      </w:pPr>
    </w:p>
    <w:p w:rsidR="00F6083A" w:rsidRPr="0026569C" w:rsidRDefault="003B41C4" w:rsidP="009F1FA2">
      <w:pPr>
        <w:pStyle w:val="Heading1"/>
      </w:pPr>
      <w:r w:rsidRPr="0026569C">
        <w:t>AUDIT COMMITTEE CHARTER</w:t>
      </w:r>
      <w:r w:rsidR="00201538" w:rsidRPr="0026569C">
        <w:t xml:space="preserve"> REVIEW</w:t>
      </w:r>
    </w:p>
    <w:p w:rsidR="0047381A" w:rsidRPr="0026569C" w:rsidRDefault="0047381A" w:rsidP="009F1FA2">
      <w:pPr>
        <w:pStyle w:val="PlainText"/>
        <w:ind w:hanging="1080"/>
        <w:rPr>
          <w:rFonts w:ascii="Times New Roman" w:hAnsi="Times New Roman"/>
          <w:i/>
          <w:sz w:val="24"/>
          <w:szCs w:val="24"/>
        </w:rPr>
      </w:pPr>
      <w:r w:rsidRPr="0026569C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26569C">
        <w:rPr>
          <w:rFonts w:ascii="Times New Roman" w:hAnsi="Times New Roman"/>
          <w:i/>
          <w:sz w:val="24"/>
          <w:szCs w:val="24"/>
        </w:rPr>
        <w:t>see</w:t>
      </w:r>
      <w:proofErr w:type="gramEnd"/>
      <w:r w:rsidRPr="0026569C">
        <w:rPr>
          <w:rFonts w:ascii="Times New Roman" w:hAnsi="Times New Roman"/>
          <w:i/>
          <w:sz w:val="24"/>
          <w:szCs w:val="24"/>
        </w:rPr>
        <w:t xml:space="preserve"> 9.11.19 meeting packet)</w:t>
      </w:r>
    </w:p>
    <w:p w:rsidR="00D77FD3" w:rsidRPr="0026569C" w:rsidRDefault="00D77FD3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9F1FA2" w:rsidRPr="0026569C" w:rsidRDefault="00393E10" w:rsidP="009F1FA2">
      <w:r w:rsidRPr="0026569C">
        <w:t>Committee rev</w:t>
      </w:r>
      <w:r w:rsidR="00D77FD3" w:rsidRPr="0026569C">
        <w:t>iewed Audit Committee Charter and requested some edits. S</w:t>
      </w:r>
      <w:r w:rsidRPr="0026569C">
        <w:t xml:space="preserve">taff acknowledged </w:t>
      </w:r>
      <w:r w:rsidR="00D77FD3" w:rsidRPr="0026569C">
        <w:t xml:space="preserve">edits </w:t>
      </w:r>
      <w:r w:rsidR="009F1FA2" w:rsidRPr="0026569C">
        <w:t>to update</w:t>
      </w:r>
    </w:p>
    <w:p w:rsidR="00393E10" w:rsidRPr="0026569C" w:rsidRDefault="00393E10" w:rsidP="009F1FA2">
      <w:r w:rsidRPr="0026569C">
        <w:t>Charter.</w:t>
      </w:r>
    </w:p>
    <w:p w:rsidR="00393E10" w:rsidRPr="0026569C" w:rsidRDefault="00393E10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393E10" w:rsidRPr="0026569C" w:rsidRDefault="007A696E" w:rsidP="009F1FA2">
      <w:pPr>
        <w:pStyle w:val="PlainText"/>
        <w:rPr>
          <w:rFonts w:ascii="Times New Roman" w:hAnsi="Times New Roman"/>
          <w:sz w:val="24"/>
          <w:szCs w:val="24"/>
        </w:rPr>
      </w:pPr>
      <w:r w:rsidRPr="0026569C">
        <w:rPr>
          <w:rFonts w:ascii="Times New Roman" w:hAnsi="Times New Roman"/>
          <w:sz w:val="24"/>
          <w:szCs w:val="24"/>
          <w:u w:val="single"/>
        </w:rPr>
        <w:t>Action:</w:t>
      </w:r>
      <w:r w:rsidRPr="0026569C">
        <w:rPr>
          <w:rFonts w:ascii="Times New Roman" w:hAnsi="Times New Roman"/>
          <w:sz w:val="24"/>
          <w:szCs w:val="24"/>
        </w:rPr>
        <w:tab/>
        <w:t xml:space="preserve">Committee unanimously approved </w:t>
      </w:r>
      <w:r w:rsidR="00393E10" w:rsidRPr="0026569C">
        <w:rPr>
          <w:rFonts w:ascii="Times New Roman" w:hAnsi="Times New Roman"/>
          <w:sz w:val="24"/>
          <w:szCs w:val="24"/>
        </w:rPr>
        <w:t xml:space="preserve">Charter </w:t>
      </w:r>
      <w:r w:rsidRPr="0026569C">
        <w:rPr>
          <w:rFonts w:ascii="Times New Roman" w:hAnsi="Times New Roman"/>
          <w:sz w:val="24"/>
          <w:szCs w:val="24"/>
        </w:rPr>
        <w:t xml:space="preserve">as amended and recommended to </w:t>
      </w:r>
      <w:r w:rsidR="00393E10" w:rsidRPr="0026569C">
        <w:rPr>
          <w:rFonts w:ascii="Times New Roman" w:hAnsi="Times New Roman"/>
          <w:sz w:val="24"/>
          <w:szCs w:val="24"/>
        </w:rPr>
        <w:t>Board for approval.</w:t>
      </w:r>
    </w:p>
    <w:p w:rsidR="00F6083A" w:rsidRPr="0026569C" w:rsidRDefault="00F6083A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530F0C" w:rsidRPr="0026569C" w:rsidRDefault="00530F0C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C92598" w:rsidRPr="0026569C" w:rsidRDefault="00402621" w:rsidP="009F1FA2">
      <w:pPr>
        <w:pStyle w:val="Heading1"/>
      </w:pPr>
      <w:r w:rsidRPr="0026569C">
        <w:t>OPEN ITEMS</w:t>
      </w:r>
    </w:p>
    <w:p w:rsidR="00393E10" w:rsidRPr="0026569C" w:rsidRDefault="00393E10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26569C" w:rsidRDefault="00393E10" w:rsidP="009F1FA2">
      <w:pPr>
        <w:pStyle w:val="PlainText"/>
        <w:rPr>
          <w:rFonts w:ascii="Times New Roman" w:hAnsi="Times New Roman"/>
          <w:sz w:val="24"/>
          <w:szCs w:val="24"/>
        </w:rPr>
      </w:pPr>
      <w:r w:rsidRPr="0026569C">
        <w:rPr>
          <w:rFonts w:ascii="Times New Roman" w:hAnsi="Times New Roman"/>
          <w:sz w:val="24"/>
          <w:szCs w:val="24"/>
        </w:rPr>
        <w:t xml:space="preserve">Jeannette Anglin agreed to continue on </w:t>
      </w:r>
      <w:r w:rsidR="007A696E" w:rsidRPr="0026569C">
        <w:rPr>
          <w:rFonts w:ascii="Times New Roman" w:hAnsi="Times New Roman"/>
          <w:sz w:val="24"/>
          <w:szCs w:val="24"/>
        </w:rPr>
        <w:t>the Audit Committee as a voting</w:t>
      </w:r>
      <w:r w:rsidRPr="0026569C">
        <w:rPr>
          <w:rFonts w:ascii="Times New Roman" w:hAnsi="Times New Roman"/>
          <w:sz w:val="24"/>
          <w:szCs w:val="24"/>
        </w:rPr>
        <w:t xml:space="preserve"> member.  Anglin’s </w:t>
      </w:r>
      <w:r w:rsidR="007A696E" w:rsidRPr="0026569C">
        <w:rPr>
          <w:rFonts w:ascii="Times New Roman" w:hAnsi="Times New Roman"/>
          <w:sz w:val="24"/>
          <w:szCs w:val="24"/>
        </w:rPr>
        <w:t>appointment</w:t>
      </w:r>
      <w:r w:rsidR="0026569C">
        <w:rPr>
          <w:rFonts w:ascii="Times New Roman" w:hAnsi="Times New Roman"/>
          <w:sz w:val="24"/>
          <w:szCs w:val="24"/>
        </w:rPr>
        <w:t xml:space="preserve"> will be</w:t>
      </w:r>
    </w:p>
    <w:p w:rsidR="00393E10" w:rsidRPr="0026569C" w:rsidRDefault="00393E10" w:rsidP="009F1FA2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26569C">
        <w:rPr>
          <w:rFonts w:ascii="Times New Roman" w:hAnsi="Times New Roman"/>
          <w:sz w:val="24"/>
          <w:szCs w:val="24"/>
        </w:rPr>
        <w:t>put</w:t>
      </w:r>
      <w:proofErr w:type="gramEnd"/>
      <w:r w:rsidRPr="0026569C">
        <w:rPr>
          <w:rFonts w:ascii="Times New Roman" w:hAnsi="Times New Roman"/>
          <w:sz w:val="24"/>
          <w:szCs w:val="24"/>
        </w:rPr>
        <w:t xml:space="preserve"> forth to Board for approval.</w:t>
      </w:r>
    </w:p>
    <w:p w:rsidR="00393E10" w:rsidRPr="0026569C" w:rsidRDefault="00393E10" w:rsidP="009F1FA2">
      <w:pPr>
        <w:pStyle w:val="PlainText"/>
        <w:rPr>
          <w:rFonts w:ascii="Times New Roman" w:hAnsi="Times New Roman"/>
          <w:sz w:val="24"/>
          <w:szCs w:val="24"/>
        </w:rPr>
      </w:pPr>
    </w:p>
    <w:p w:rsidR="00393E10" w:rsidRPr="0026569C" w:rsidRDefault="00393E10" w:rsidP="009F1FA2">
      <w:pPr>
        <w:pStyle w:val="PlainText"/>
        <w:rPr>
          <w:rFonts w:ascii="Times New Roman" w:hAnsi="Times New Roman"/>
          <w:sz w:val="24"/>
          <w:szCs w:val="24"/>
        </w:rPr>
      </w:pPr>
      <w:r w:rsidRPr="0026569C">
        <w:rPr>
          <w:rFonts w:ascii="Times New Roman" w:hAnsi="Times New Roman"/>
          <w:sz w:val="24"/>
          <w:szCs w:val="24"/>
        </w:rPr>
        <w:t xml:space="preserve">Meeting adjourned at 3pm. </w:t>
      </w:r>
    </w:p>
    <w:p w:rsidR="00393E10" w:rsidRPr="0026569C" w:rsidRDefault="00393E10" w:rsidP="00474730"/>
    <w:p w:rsidR="004E44D4" w:rsidRDefault="001132B2" w:rsidP="0047473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B3529" wp14:editId="7BC35383">
                <wp:simplePos x="0" y="0"/>
                <wp:positionH relativeFrom="margin">
                  <wp:posOffset>3637127</wp:posOffset>
                </wp:positionH>
                <wp:positionV relativeFrom="paragraph">
                  <wp:posOffset>5800</wp:posOffset>
                </wp:positionV>
                <wp:extent cx="2845559" cy="470800"/>
                <wp:effectExtent l="0" t="0" r="12065" b="247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559" cy="470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2B2" w:rsidRPr="00A20C02" w:rsidRDefault="001132B2" w:rsidP="001132B2"/>
                          <w:p w:rsidR="001132B2" w:rsidRDefault="001132B2" w:rsidP="001132B2">
                            <w:r>
                              <w:t>Kyle Bishop-Gabriel</w:t>
                            </w:r>
                            <w:r>
                              <w:t xml:space="preserve"> – Redacted Signature</w:t>
                            </w:r>
                          </w:p>
                          <w:p w:rsidR="001132B2" w:rsidRPr="00474730" w:rsidRDefault="001132B2" w:rsidP="001132B2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B352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6.4pt;margin-top:.45pt;width:224.05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" fillcolor="black [3213]" strokeweight=".5pt">
                <v:textbox>
                  <w:txbxContent>
                    <w:p w:rsidR="001132B2" w:rsidRPr="00A20C02" w:rsidRDefault="001132B2" w:rsidP="001132B2"/>
                    <w:p w:rsidR="001132B2" w:rsidRDefault="001132B2" w:rsidP="001132B2">
                      <w:r>
                        <w:t>Kyle Bishop-Gabriel</w:t>
                      </w:r>
                      <w:r>
                        <w:t xml:space="preserve"> – Redacted Signature</w:t>
                      </w:r>
                    </w:p>
                    <w:p w:rsidR="001132B2" w:rsidRPr="00474730" w:rsidRDefault="001132B2" w:rsidP="001132B2">
                      <w:pPr>
                        <w:ind w:left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34754</wp:posOffset>
                </wp:positionV>
                <wp:extent cx="2545308" cy="470800"/>
                <wp:effectExtent l="0" t="0" r="26670" b="247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308" cy="470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4730" w:rsidRPr="00A20C02" w:rsidRDefault="00474730" w:rsidP="00474730"/>
                          <w:p w:rsidR="00474730" w:rsidRDefault="00474730" w:rsidP="00474730">
                            <w:r>
                              <w:t>Ian Hannah – Redacted Signature</w:t>
                            </w:r>
                          </w:p>
                          <w:p w:rsidR="00474730" w:rsidRPr="00474730" w:rsidRDefault="00474730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0;margin-top:2.75pt;width:200.4pt;height:37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" fillcolor="black [3213]" strokeweight=".5pt">
                <v:textbox>
                  <w:txbxContent>
                    <w:p w:rsidR="00474730" w:rsidRPr="00A20C02" w:rsidRDefault="00474730" w:rsidP="00474730"/>
                    <w:p w:rsidR="00474730" w:rsidRDefault="00474730" w:rsidP="00474730">
                      <w:r>
                        <w:t>Ian Hannah – Redacted Signature</w:t>
                      </w:r>
                    </w:p>
                    <w:p w:rsidR="00474730" w:rsidRPr="00474730" w:rsidRDefault="00474730">
                      <w:pPr>
                        <w:ind w:left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C02" w:rsidRPr="00A20C02" w:rsidRDefault="00A20C02" w:rsidP="00474730"/>
    <w:p w:rsidR="004E44D4" w:rsidRPr="0026569C" w:rsidRDefault="004E44D4" w:rsidP="00474730">
      <w:r w:rsidRPr="0026569C">
        <w:t>___________________________</w:t>
      </w:r>
      <w:r w:rsidRPr="0026569C">
        <w:tab/>
      </w:r>
      <w:r w:rsidRPr="0026569C">
        <w:tab/>
      </w:r>
      <w:r w:rsidRPr="0026569C">
        <w:tab/>
      </w:r>
      <w:r w:rsidR="0026569C">
        <w:tab/>
      </w:r>
      <w:r w:rsidRPr="0026569C">
        <w:t>______________________</w:t>
      </w:r>
    </w:p>
    <w:p w:rsidR="004E44D4" w:rsidRPr="0026569C" w:rsidRDefault="004E44D4" w:rsidP="009F1FA2">
      <w:r w:rsidRPr="0026569C">
        <w:t>Minutes approved by:</w:t>
      </w:r>
      <w:r w:rsidRPr="0026569C">
        <w:tab/>
      </w:r>
      <w:r w:rsidRPr="0026569C">
        <w:tab/>
      </w:r>
      <w:r w:rsidRPr="0026569C">
        <w:tab/>
      </w:r>
      <w:r w:rsidRPr="0026569C">
        <w:tab/>
      </w:r>
      <w:r w:rsidRPr="0026569C">
        <w:tab/>
      </w:r>
      <w:r w:rsidR="0026569C">
        <w:tab/>
      </w:r>
      <w:r w:rsidRPr="0026569C">
        <w:t>Minutes prepared by:</w:t>
      </w:r>
    </w:p>
    <w:p w:rsidR="004E44D4" w:rsidRPr="0026569C" w:rsidRDefault="004E44D4" w:rsidP="009F1FA2">
      <w:r w:rsidRPr="0026569C">
        <w:t xml:space="preserve">Ian Hannah </w:t>
      </w:r>
      <w:r w:rsidRPr="0026569C">
        <w:tab/>
      </w:r>
      <w:r w:rsidRPr="0026569C">
        <w:tab/>
      </w:r>
      <w:r w:rsidRPr="0026569C">
        <w:tab/>
      </w:r>
      <w:r w:rsidRPr="0026569C">
        <w:tab/>
      </w:r>
      <w:r w:rsidRPr="0026569C">
        <w:tab/>
      </w:r>
      <w:r w:rsidRPr="0026569C">
        <w:tab/>
      </w:r>
      <w:r w:rsidR="0026569C">
        <w:tab/>
      </w:r>
      <w:r w:rsidRPr="0026569C">
        <w:t>Kyle Bishop-Gabriel</w:t>
      </w:r>
    </w:p>
    <w:p w:rsidR="004E44D4" w:rsidRPr="0026569C" w:rsidRDefault="004E44D4" w:rsidP="009F1FA2">
      <w:r w:rsidRPr="0026569C">
        <w:t>Chief Operation Officer and Secretary,</w:t>
      </w:r>
      <w:r w:rsidRPr="0026569C">
        <w:tab/>
      </w:r>
      <w:r w:rsidRPr="0026569C">
        <w:tab/>
      </w:r>
      <w:r w:rsidR="0026569C">
        <w:tab/>
      </w:r>
      <w:r w:rsidRPr="0026569C">
        <w:t>Staff, SSU Foundation</w:t>
      </w:r>
    </w:p>
    <w:p w:rsidR="004E44D4" w:rsidRPr="0026569C" w:rsidRDefault="004E44D4" w:rsidP="009F1FA2">
      <w:r w:rsidRPr="0026569C">
        <w:t>SSU Foundation</w:t>
      </w:r>
    </w:p>
    <w:p w:rsidR="00393E10" w:rsidRPr="0026569C" w:rsidRDefault="00393E10" w:rsidP="009F1FA2">
      <w:pPr>
        <w:pStyle w:val="PlainTex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93E10" w:rsidRPr="0026569C" w:rsidSect="007E02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16F" w:rsidRDefault="00CC316F" w:rsidP="009F1FA2">
      <w:r>
        <w:separator/>
      </w:r>
    </w:p>
  </w:endnote>
  <w:endnote w:type="continuationSeparator" w:id="0">
    <w:p w:rsidR="00CC316F" w:rsidRDefault="00CC316F" w:rsidP="009F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 w:rsidP="009F1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 w:rsidP="009F1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 w:rsidP="009F1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16F" w:rsidRDefault="00CC316F" w:rsidP="009F1FA2">
      <w:r>
        <w:separator/>
      </w:r>
    </w:p>
  </w:footnote>
  <w:footnote w:type="continuationSeparator" w:id="0">
    <w:p w:rsidR="00CC316F" w:rsidRDefault="00CC316F" w:rsidP="009F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 w:rsidP="009F1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 w:rsidP="009F1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 w:rsidP="009F1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D151EB8"/>
    <w:multiLevelType w:val="hybridMultilevel"/>
    <w:tmpl w:val="51DE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3D4A"/>
    <w:multiLevelType w:val="hybridMultilevel"/>
    <w:tmpl w:val="EA12743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CED5CC2"/>
    <w:multiLevelType w:val="hybridMultilevel"/>
    <w:tmpl w:val="BB10F3A8"/>
    <w:lvl w:ilvl="0" w:tplc="32A419D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001409F"/>
    <w:multiLevelType w:val="hybridMultilevel"/>
    <w:tmpl w:val="8A24E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217D0"/>
    <w:rsid w:val="0002240C"/>
    <w:rsid w:val="00047DF4"/>
    <w:rsid w:val="0005713A"/>
    <w:rsid w:val="000633E0"/>
    <w:rsid w:val="00086E01"/>
    <w:rsid w:val="00091B47"/>
    <w:rsid w:val="000B4700"/>
    <w:rsid w:val="000D0E6E"/>
    <w:rsid w:val="000D1C21"/>
    <w:rsid w:val="001132B2"/>
    <w:rsid w:val="00123EB3"/>
    <w:rsid w:val="001320C3"/>
    <w:rsid w:val="00162C32"/>
    <w:rsid w:val="00175404"/>
    <w:rsid w:val="001E08D3"/>
    <w:rsid w:val="00201538"/>
    <w:rsid w:val="0023511B"/>
    <w:rsid w:val="00237328"/>
    <w:rsid w:val="00245C88"/>
    <w:rsid w:val="00246019"/>
    <w:rsid w:val="0024680C"/>
    <w:rsid w:val="002559A4"/>
    <w:rsid w:val="0026569C"/>
    <w:rsid w:val="00274E7D"/>
    <w:rsid w:val="0028109E"/>
    <w:rsid w:val="00286124"/>
    <w:rsid w:val="002A22E0"/>
    <w:rsid w:val="002A736E"/>
    <w:rsid w:val="002B49D3"/>
    <w:rsid w:val="002D3B0E"/>
    <w:rsid w:val="002E3CC4"/>
    <w:rsid w:val="00313BE7"/>
    <w:rsid w:val="00323179"/>
    <w:rsid w:val="00334104"/>
    <w:rsid w:val="003533C6"/>
    <w:rsid w:val="00353E03"/>
    <w:rsid w:val="00365CC6"/>
    <w:rsid w:val="00373FE8"/>
    <w:rsid w:val="00385503"/>
    <w:rsid w:val="00393E10"/>
    <w:rsid w:val="003B41C4"/>
    <w:rsid w:val="003C0207"/>
    <w:rsid w:val="003E53BB"/>
    <w:rsid w:val="003F7868"/>
    <w:rsid w:val="00402621"/>
    <w:rsid w:val="004125C0"/>
    <w:rsid w:val="00420BE4"/>
    <w:rsid w:val="0045606D"/>
    <w:rsid w:val="0047381A"/>
    <w:rsid w:val="00474730"/>
    <w:rsid w:val="00493BD8"/>
    <w:rsid w:val="00495204"/>
    <w:rsid w:val="004A2732"/>
    <w:rsid w:val="004E44D4"/>
    <w:rsid w:val="004E5645"/>
    <w:rsid w:val="005128CE"/>
    <w:rsid w:val="00512F1B"/>
    <w:rsid w:val="00530F0C"/>
    <w:rsid w:val="00540333"/>
    <w:rsid w:val="005451AC"/>
    <w:rsid w:val="00550E29"/>
    <w:rsid w:val="00550E62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206D0"/>
    <w:rsid w:val="00634D5D"/>
    <w:rsid w:val="0063783E"/>
    <w:rsid w:val="00652C51"/>
    <w:rsid w:val="00693114"/>
    <w:rsid w:val="00697657"/>
    <w:rsid w:val="006A41DE"/>
    <w:rsid w:val="006B7F6C"/>
    <w:rsid w:val="006E1E19"/>
    <w:rsid w:val="006E3BC1"/>
    <w:rsid w:val="007170CF"/>
    <w:rsid w:val="007221CC"/>
    <w:rsid w:val="007310F6"/>
    <w:rsid w:val="00732A1F"/>
    <w:rsid w:val="00793149"/>
    <w:rsid w:val="007A2603"/>
    <w:rsid w:val="007A26A4"/>
    <w:rsid w:val="007A467D"/>
    <w:rsid w:val="007A696E"/>
    <w:rsid w:val="007D3400"/>
    <w:rsid w:val="007D6108"/>
    <w:rsid w:val="007E029A"/>
    <w:rsid w:val="007E15B1"/>
    <w:rsid w:val="00810FCB"/>
    <w:rsid w:val="00817EEB"/>
    <w:rsid w:val="0082208E"/>
    <w:rsid w:val="00822DB2"/>
    <w:rsid w:val="00833A2A"/>
    <w:rsid w:val="00836765"/>
    <w:rsid w:val="008432D5"/>
    <w:rsid w:val="008B2F0F"/>
    <w:rsid w:val="008C2EDA"/>
    <w:rsid w:val="008D02BE"/>
    <w:rsid w:val="008D1EA3"/>
    <w:rsid w:val="008F399D"/>
    <w:rsid w:val="00903A01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2A76"/>
    <w:rsid w:val="009F1FA2"/>
    <w:rsid w:val="00A20C02"/>
    <w:rsid w:val="00A27C50"/>
    <w:rsid w:val="00A4363B"/>
    <w:rsid w:val="00A73480"/>
    <w:rsid w:val="00AA113A"/>
    <w:rsid w:val="00AA4451"/>
    <w:rsid w:val="00AA605C"/>
    <w:rsid w:val="00AE4958"/>
    <w:rsid w:val="00B024EC"/>
    <w:rsid w:val="00B22431"/>
    <w:rsid w:val="00B259DF"/>
    <w:rsid w:val="00B32531"/>
    <w:rsid w:val="00B53C63"/>
    <w:rsid w:val="00B55092"/>
    <w:rsid w:val="00BB54F8"/>
    <w:rsid w:val="00BC031F"/>
    <w:rsid w:val="00BF0E09"/>
    <w:rsid w:val="00C15694"/>
    <w:rsid w:val="00C267F9"/>
    <w:rsid w:val="00C55D33"/>
    <w:rsid w:val="00C64AFF"/>
    <w:rsid w:val="00C92598"/>
    <w:rsid w:val="00C96E1C"/>
    <w:rsid w:val="00CA06F0"/>
    <w:rsid w:val="00CC316F"/>
    <w:rsid w:val="00CC3E14"/>
    <w:rsid w:val="00CD786B"/>
    <w:rsid w:val="00CF337C"/>
    <w:rsid w:val="00D11ACC"/>
    <w:rsid w:val="00D4152C"/>
    <w:rsid w:val="00D53217"/>
    <w:rsid w:val="00D64B06"/>
    <w:rsid w:val="00D77FD3"/>
    <w:rsid w:val="00D82C36"/>
    <w:rsid w:val="00D87227"/>
    <w:rsid w:val="00DD555C"/>
    <w:rsid w:val="00E252B4"/>
    <w:rsid w:val="00E40696"/>
    <w:rsid w:val="00E55EA5"/>
    <w:rsid w:val="00E57A0B"/>
    <w:rsid w:val="00E60702"/>
    <w:rsid w:val="00E65851"/>
    <w:rsid w:val="00E74C4D"/>
    <w:rsid w:val="00E9064E"/>
    <w:rsid w:val="00E9583D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4282"/>
    <w:rsid w:val="00F3778A"/>
    <w:rsid w:val="00F41548"/>
    <w:rsid w:val="00F54E88"/>
    <w:rsid w:val="00F6083A"/>
    <w:rsid w:val="00F63CAA"/>
    <w:rsid w:val="00F901F0"/>
    <w:rsid w:val="00F92B38"/>
    <w:rsid w:val="00FB21EF"/>
    <w:rsid w:val="00FB678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E2D3973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FA2"/>
    <w:pPr>
      <w:ind w:left="1440" w:hanging="1440"/>
    </w:pPr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9F1FA2"/>
    <w:pPr>
      <w:numPr>
        <w:numId w:val="3"/>
      </w:numPr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EF0E17"/>
    <w:rPr>
      <w:rFonts w:ascii="Courier New" w:hAnsi="Courier New"/>
    </w:rPr>
  </w:style>
  <w:style w:type="paragraph" w:styleId="ListParagraph">
    <w:name w:val="List Paragraph"/>
    <w:basedOn w:val="PlainText"/>
    <w:uiPriority w:val="34"/>
    <w:qFormat/>
    <w:rsid w:val="009F1FA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paragraph" w:styleId="Title">
    <w:name w:val="Title"/>
    <w:basedOn w:val="PlainText"/>
    <w:next w:val="Normal"/>
    <w:link w:val="TitleChar"/>
    <w:qFormat/>
    <w:rsid w:val="009F1FA2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F1FA2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9F1FA2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C486-FFF8-4646-BB51-A6874281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610</Words>
  <Characters>3677</Characters>
  <Application>Microsoft Office Word</Application>
  <DocSecurity>0</DocSecurity>
  <Lines>118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Kyle Bishop Gabriel</cp:lastModifiedBy>
  <cp:revision>5</cp:revision>
  <cp:lastPrinted>2017-04-25T20:34:00Z</cp:lastPrinted>
  <dcterms:created xsi:type="dcterms:W3CDTF">2020-05-11T20:53:00Z</dcterms:created>
  <dcterms:modified xsi:type="dcterms:W3CDTF">2020-05-11T21:14:00Z</dcterms:modified>
</cp:coreProperties>
</file>