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487DC5" w:rsidRDefault="008F56E9" w:rsidP="002B3B36">
      <w:pPr>
        <w:jc w:val="center"/>
      </w:pPr>
      <w:r>
        <w:rPr>
          <w:noProof/>
        </w:rPr>
        <w:drawing>
          <wp:inline distT="0" distB="0" distL="0" distR="0">
            <wp:extent cx="3320135" cy="1082040"/>
            <wp:effectExtent l="0" t="0" r="0" b="381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461" cy="10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05C" w:rsidRPr="00487DC5" w:rsidRDefault="00AA605C" w:rsidP="002B3B36"/>
    <w:p w:rsidR="0037634D" w:rsidRDefault="0037634D" w:rsidP="002B3B36">
      <w:pPr>
        <w:pStyle w:val="PlainText"/>
      </w:pPr>
    </w:p>
    <w:p w:rsidR="0037634D" w:rsidRDefault="0037634D" w:rsidP="002B3B36">
      <w:pPr>
        <w:pStyle w:val="PlainText"/>
      </w:pPr>
    </w:p>
    <w:p w:rsidR="00EF0E17" w:rsidRPr="002B3B36" w:rsidRDefault="00F111D9" w:rsidP="002B3B36">
      <w:pPr>
        <w:pStyle w:val="Title"/>
      </w:pPr>
      <w:r w:rsidRPr="002B3B36">
        <w:t>INVESTMENT</w:t>
      </w:r>
      <w:r w:rsidR="00EF0E17" w:rsidRPr="002B3B36">
        <w:t xml:space="preserve"> COMMITTEE </w:t>
      </w:r>
      <w:r w:rsidR="00D41B55" w:rsidRPr="002B3B36">
        <w:t>MINUTES</w:t>
      </w:r>
    </w:p>
    <w:p w:rsidR="000408E1" w:rsidRPr="0037634D" w:rsidRDefault="000408E1" w:rsidP="002B3B36">
      <w:pPr>
        <w:pStyle w:val="PlainText"/>
      </w:pPr>
    </w:p>
    <w:p w:rsidR="0037634D" w:rsidRDefault="0037634D" w:rsidP="002B3B36">
      <w:pPr>
        <w:pStyle w:val="PlainText"/>
      </w:pPr>
    </w:p>
    <w:p w:rsidR="00354FE1" w:rsidRPr="002B3B36" w:rsidRDefault="00FB1223" w:rsidP="002B3B36">
      <w:r w:rsidRPr="002B3B36">
        <w:t xml:space="preserve">SSU </w:t>
      </w:r>
      <w:r w:rsidR="00F111D9" w:rsidRPr="002B3B36">
        <w:t>F</w:t>
      </w:r>
      <w:r w:rsidRPr="002B3B36">
        <w:t>oundation</w:t>
      </w:r>
      <w:r w:rsidR="00F111D9" w:rsidRPr="002B3B36">
        <w:t xml:space="preserve"> Investment</w:t>
      </w:r>
      <w:r w:rsidR="00EF0E17" w:rsidRPr="002B3B36">
        <w:t xml:space="preserve"> Committee Agenda</w:t>
      </w:r>
      <w:r w:rsidR="00EF0E17" w:rsidRPr="002B3B36">
        <w:tab/>
      </w:r>
      <w:r w:rsidR="006878C1" w:rsidRPr="002B3B36">
        <w:tab/>
      </w:r>
      <w:r w:rsidR="00B030EE" w:rsidRPr="002B3B36">
        <w:tab/>
      </w:r>
      <w:r w:rsidR="00B030EE" w:rsidRPr="002B3B36">
        <w:tab/>
      </w:r>
    </w:p>
    <w:p w:rsidR="005A2BD2" w:rsidRPr="002B3B36" w:rsidRDefault="00AB353A" w:rsidP="002B3B36">
      <w:r w:rsidRPr="002B3B36">
        <w:t>Wednesday</w:t>
      </w:r>
      <w:r w:rsidR="00526069" w:rsidRPr="002B3B36">
        <w:t xml:space="preserve"> </w:t>
      </w:r>
      <w:r w:rsidR="0037634D" w:rsidRPr="002B3B36">
        <w:t>August</w:t>
      </w:r>
      <w:r w:rsidR="00816A41" w:rsidRPr="002B3B36">
        <w:t xml:space="preserve"> </w:t>
      </w:r>
      <w:r w:rsidR="0037634D" w:rsidRPr="002B3B36">
        <w:t>17</w:t>
      </w:r>
      <w:r w:rsidR="00526069" w:rsidRPr="002B3B36">
        <w:t>, 202</w:t>
      </w:r>
      <w:r w:rsidR="00816A41" w:rsidRPr="002B3B36">
        <w:t>2</w:t>
      </w:r>
      <w:r w:rsidR="00354FE1" w:rsidRPr="002B3B36">
        <w:tab/>
      </w:r>
      <w:r w:rsidR="00354FE1" w:rsidRPr="002B3B36">
        <w:tab/>
      </w:r>
      <w:r w:rsidR="00354FE1" w:rsidRPr="002B3B36">
        <w:tab/>
      </w:r>
      <w:r w:rsidR="00354FE1" w:rsidRPr="002B3B36">
        <w:tab/>
      </w:r>
      <w:r w:rsidR="0067675A" w:rsidRPr="002B3B36">
        <w:tab/>
      </w:r>
      <w:r w:rsidR="0067675A" w:rsidRPr="002B3B36">
        <w:tab/>
        <w:t xml:space="preserve"> </w:t>
      </w:r>
    </w:p>
    <w:p w:rsidR="00AB353A" w:rsidRPr="002B3B36" w:rsidRDefault="0037634D" w:rsidP="002B3B36">
      <w:r w:rsidRPr="002B3B36">
        <w:t>3</w:t>
      </w:r>
      <w:r w:rsidR="00742819" w:rsidRPr="002B3B36">
        <w:t>:00</w:t>
      </w:r>
      <w:r w:rsidRPr="002B3B36">
        <w:t>-5</w:t>
      </w:r>
      <w:r w:rsidR="00742819" w:rsidRPr="002B3B36">
        <w:t xml:space="preserve">:00 </w:t>
      </w:r>
      <w:r w:rsidR="00AB353A" w:rsidRPr="002B3B36">
        <w:t>p.m.</w:t>
      </w:r>
    </w:p>
    <w:p w:rsidR="00EB08F1" w:rsidRPr="002B3B36" w:rsidRDefault="00526069" w:rsidP="002B3B36">
      <w:r w:rsidRPr="002B3B36">
        <w:t>Video/Teleconference Meeting</w:t>
      </w:r>
    </w:p>
    <w:p w:rsidR="00EF0E17" w:rsidRPr="002B3B36" w:rsidRDefault="006878C1" w:rsidP="002B3B36">
      <w:r w:rsidRPr="002B3B36">
        <w:tab/>
        <w:t xml:space="preserve">      </w:t>
      </w:r>
      <w:r w:rsidR="00B030EE" w:rsidRPr="002B3B36">
        <w:tab/>
      </w:r>
      <w:r w:rsidR="00B030EE" w:rsidRPr="002B3B36">
        <w:tab/>
      </w:r>
      <w:r w:rsidRPr="002B3B36">
        <w:t xml:space="preserve"> </w:t>
      </w:r>
      <w:r w:rsidR="005A2BD2" w:rsidRPr="002B3B36">
        <w:t xml:space="preserve">     </w:t>
      </w:r>
      <w:r w:rsidR="004A7818" w:rsidRPr="002B3B36">
        <w:tab/>
      </w:r>
      <w:r w:rsidR="004A7818" w:rsidRPr="002B3B36">
        <w:tab/>
      </w:r>
      <w:r w:rsidR="004A7818" w:rsidRPr="002B3B36">
        <w:tab/>
        <w:t xml:space="preserve">    </w:t>
      </w:r>
      <w:r w:rsidR="00D446D1" w:rsidRPr="002B3B36">
        <w:t xml:space="preserve">     </w:t>
      </w:r>
      <w:r w:rsidR="00B761F0" w:rsidRPr="002B3B36">
        <w:t xml:space="preserve">   </w:t>
      </w:r>
      <w:r w:rsidR="00D446D1" w:rsidRPr="002B3B36">
        <w:t xml:space="preserve"> </w:t>
      </w:r>
    </w:p>
    <w:p w:rsidR="00D477EB" w:rsidRPr="002B3B36" w:rsidRDefault="00EF0E17" w:rsidP="002B3B36">
      <w:r w:rsidRPr="002B3B36">
        <w:tab/>
      </w:r>
      <w:r w:rsidRPr="002B3B36">
        <w:tab/>
      </w:r>
      <w:r w:rsidRPr="002B3B36">
        <w:tab/>
      </w:r>
      <w:r w:rsidRPr="002B3B36">
        <w:tab/>
      </w:r>
      <w:r w:rsidRPr="002B3B36">
        <w:tab/>
      </w:r>
      <w:r w:rsidRPr="002B3B36">
        <w:tab/>
      </w:r>
      <w:r w:rsidRPr="002B3B36">
        <w:tab/>
      </w:r>
      <w:r w:rsidRPr="002B3B36">
        <w:tab/>
      </w:r>
      <w:r w:rsidRPr="002B3B36">
        <w:tab/>
      </w:r>
    </w:p>
    <w:p w:rsidR="00D2292A" w:rsidRPr="002B3B36" w:rsidRDefault="00EF0E17" w:rsidP="002B3B36">
      <w:r w:rsidRPr="002B3B36">
        <w:rPr>
          <w:i/>
        </w:rPr>
        <w:t>Members</w:t>
      </w:r>
      <w:r w:rsidR="00D41B55" w:rsidRPr="002B3B36">
        <w:rPr>
          <w:i/>
        </w:rPr>
        <w:t xml:space="preserve"> Present</w:t>
      </w:r>
      <w:r w:rsidRPr="002B3B36">
        <w:rPr>
          <w:i/>
        </w:rPr>
        <w:t>:</w:t>
      </w:r>
      <w:r w:rsidR="00A76459" w:rsidRPr="002B3B36">
        <w:tab/>
      </w:r>
      <w:r w:rsidR="00D41B55" w:rsidRPr="002B3B36">
        <w:tab/>
      </w:r>
      <w:r w:rsidR="00705728" w:rsidRPr="002B3B36">
        <w:t xml:space="preserve">Brent Thomas </w:t>
      </w:r>
      <w:r w:rsidR="008C0209" w:rsidRPr="002B3B36">
        <w:t xml:space="preserve">(Chair), </w:t>
      </w:r>
      <w:r w:rsidR="00705728" w:rsidRPr="002B3B36">
        <w:t>Ian Hannah,</w:t>
      </w:r>
      <w:r w:rsidR="00D53825" w:rsidRPr="002B3B36">
        <w:t xml:space="preserve"> </w:t>
      </w:r>
      <w:r w:rsidR="00526069" w:rsidRPr="002B3B36">
        <w:t>Mario A. Perez</w:t>
      </w:r>
      <w:r w:rsidR="00723950" w:rsidRPr="002B3B36">
        <w:t xml:space="preserve">, </w:t>
      </w:r>
    </w:p>
    <w:p w:rsidR="00742819" w:rsidRPr="002B3B36" w:rsidRDefault="00D41B55" w:rsidP="002B3B36">
      <w:r w:rsidRPr="002B3B36">
        <w:tab/>
      </w:r>
      <w:r w:rsidR="002B3B36">
        <w:tab/>
      </w:r>
      <w:r w:rsidR="002B3B36">
        <w:tab/>
      </w:r>
      <w:r w:rsidR="00834134" w:rsidRPr="002B3B36">
        <w:t>Amanda Visser,</w:t>
      </w:r>
      <w:r w:rsidR="00C3477A" w:rsidRPr="002B3B36">
        <w:t xml:space="preserve"> </w:t>
      </w:r>
      <w:r w:rsidR="008C0209" w:rsidRPr="002B3B36">
        <w:t>Tom Gillespie</w:t>
      </w:r>
      <w:r w:rsidR="00900A01" w:rsidRPr="002B3B36">
        <w:t>,</w:t>
      </w:r>
      <w:r w:rsidR="00F4695A" w:rsidRPr="002B3B36">
        <w:t xml:space="preserve"> Mike Sullivan, </w:t>
      </w:r>
    </w:p>
    <w:p w:rsidR="00EF0E17" w:rsidRPr="002B3B36" w:rsidRDefault="002B3B36" w:rsidP="002B3B36">
      <w:r>
        <w:tab/>
      </w:r>
      <w:r>
        <w:tab/>
      </w:r>
      <w:r>
        <w:tab/>
      </w:r>
      <w:r w:rsidR="00705728" w:rsidRPr="002B3B36">
        <w:t xml:space="preserve">Doug Jordan </w:t>
      </w:r>
    </w:p>
    <w:p w:rsidR="00B761F0" w:rsidRPr="002B3B36" w:rsidRDefault="00B761F0" w:rsidP="002B3B36"/>
    <w:p w:rsidR="002B7264" w:rsidRPr="002B3B36" w:rsidRDefault="00B761F0" w:rsidP="002B3B36">
      <w:r w:rsidRPr="002B3B36">
        <w:rPr>
          <w:i/>
        </w:rPr>
        <w:t>Committee Staff</w:t>
      </w:r>
      <w:r w:rsidR="00D41B55" w:rsidRPr="002B3B36">
        <w:rPr>
          <w:i/>
        </w:rPr>
        <w:t xml:space="preserve"> Present</w:t>
      </w:r>
      <w:r w:rsidRPr="002B3B36">
        <w:rPr>
          <w:i/>
        </w:rPr>
        <w:t>:</w:t>
      </w:r>
      <w:r w:rsidRPr="002B3B36">
        <w:tab/>
      </w:r>
      <w:r w:rsidR="001A55CC" w:rsidRPr="002B3B36">
        <w:t>Kyle Bishop-Gabriel</w:t>
      </w:r>
    </w:p>
    <w:p w:rsidR="00633610" w:rsidRPr="002B3B36" w:rsidRDefault="00633610" w:rsidP="002B3B36"/>
    <w:p w:rsidR="000B515C" w:rsidRPr="002B3B36" w:rsidRDefault="002B7264" w:rsidP="002B3B36">
      <w:r w:rsidRPr="002B3B36">
        <w:rPr>
          <w:i/>
        </w:rPr>
        <w:t>Guests</w:t>
      </w:r>
      <w:r w:rsidR="00D41B55" w:rsidRPr="002B3B36">
        <w:rPr>
          <w:i/>
        </w:rPr>
        <w:t xml:space="preserve"> Present</w:t>
      </w:r>
      <w:r w:rsidRPr="002B3B36">
        <w:rPr>
          <w:i/>
        </w:rPr>
        <w:t>:</w:t>
      </w:r>
      <w:r w:rsidRPr="002B3B36">
        <w:tab/>
      </w:r>
      <w:r w:rsidR="00D41B55" w:rsidRPr="002B3B36">
        <w:tab/>
      </w:r>
      <w:r w:rsidRPr="002B3B36">
        <w:t>Tod</w:t>
      </w:r>
      <w:r w:rsidR="004A2FE4" w:rsidRPr="002B3B36">
        <w:t xml:space="preserve">d Au, Tony </w:t>
      </w:r>
      <w:proofErr w:type="spellStart"/>
      <w:r w:rsidR="004A2FE4" w:rsidRPr="002B3B36">
        <w:t>Parmisano</w:t>
      </w:r>
      <w:proofErr w:type="spellEnd"/>
      <w:r w:rsidR="004A2FE4" w:rsidRPr="002B3B36">
        <w:t>, Drew Avile</w:t>
      </w:r>
      <w:r w:rsidRPr="002B3B36">
        <w:t>s</w:t>
      </w:r>
      <w:r w:rsidR="00806C03" w:rsidRPr="002B3B36">
        <w:t>, Kyle O’Keefe</w:t>
      </w:r>
      <w:r w:rsidRPr="002B3B36">
        <w:t xml:space="preserve"> </w:t>
      </w:r>
      <w:r w:rsidR="00D41B55" w:rsidRPr="002B3B36">
        <w:tab/>
      </w:r>
      <w:r w:rsidR="002B3B36">
        <w:tab/>
      </w:r>
      <w:r w:rsidRPr="002B3B36">
        <w:t>– Graystone Consulting</w:t>
      </w:r>
    </w:p>
    <w:p w:rsidR="00C3477A" w:rsidRPr="002B3B36" w:rsidRDefault="00C3477A" w:rsidP="002B3B36"/>
    <w:p w:rsidR="00C3477A" w:rsidRPr="002B3B36" w:rsidRDefault="00C3477A" w:rsidP="002B3B36">
      <w:r w:rsidRPr="002B3B36">
        <w:rPr>
          <w:i/>
        </w:rPr>
        <w:t>Members Absent:</w:t>
      </w:r>
      <w:r w:rsidRPr="002B3B36">
        <w:rPr>
          <w:i/>
        </w:rPr>
        <w:tab/>
      </w:r>
      <w:r w:rsidRPr="002B3B36">
        <w:tab/>
        <w:t>Monir Ahmed, Terry Atkinson</w:t>
      </w:r>
    </w:p>
    <w:p w:rsidR="00816A41" w:rsidRPr="0037634D" w:rsidRDefault="00816A41" w:rsidP="002B3B36">
      <w:pPr>
        <w:pStyle w:val="PlainText"/>
      </w:pPr>
    </w:p>
    <w:p w:rsidR="00816A41" w:rsidRPr="0037634D" w:rsidRDefault="00816A41" w:rsidP="002B3B36">
      <w:pPr>
        <w:pStyle w:val="PlainText"/>
      </w:pPr>
    </w:p>
    <w:p w:rsidR="005B7229" w:rsidRDefault="00D66F0E" w:rsidP="002B3B36">
      <w:pPr>
        <w:pStyle w:val="Heading1"/>
      </w:pPr>
      <w:r w:rsidRPr="0037634D">
        <w:t>OPENING COMMENTS</w:t>
      </w:r>
    </w:p>
    <w:p w:rsidR="005B7229" w:rsidRDefault="005B7229" w:rsidP="002B3B36">
      <w:pPr>
        <w:pStyle w:val="PlainText"/>
      </w:pPr>
    </w:p>
    <w:p w:rsidR="002B3B36" w:rsidRDefault="00806C03" w:rsidP="002B3B36">
      <w:pPr>
        <w:ind w:left="1800"/>
      </w:pPr>
      <w:r w:rsidRPr="00164B4D">
        <w:t>Mario Perez provide</w:t>
      </w:r>
      <w:r w:rsidR="00C3477A" w:rsidRPr="00164B4D">
        <w:t>d</w:t>
      </w:r>
      <w:r w:rsidRPr="00164B4D">
        <w:t xml:space="preserve"> a campus </w:t>
      </w:r>
      <w:r w:rsidR="00D41B55" w:rsidRPr="00164B4D">
        <w:t>update</w:t>
      </w:r>
      <w:r w:rsidR="00C3477A" w:rsidRPr="00164B4D">
        <w:t xml:space="preserve"> to committee noting the following:</w:t>
      </w:r>
    </w:p>
    <w:p w:rsidR="002B3B36" w:rsidRDefault="002B3B36" w:rsidP="002B3B36">
      <w:pPr>
        <w:pStyle w:val="PlainText"/>
      </w:pPr>
    </w:p>
    <w:p w:rsidR="002B3B36" w:rsidRPr="002B3B36" w:rsidRDefault="00C3477A" w:rsidP="002B3B36">
      <w:pPr>
        <w:pStyle w:val="ListParagraph"/>
      </w:pPr>
      <w:r w:rsidRPr="002B3B36">
        <w:t xml:space="preserve">SSU is at a </w:t>
      </w:r>
      <w:r w:rsidR="005B7229" w:rsidRPr="002B3B36">
        <w:t>start of new academic year</w:t>
      </w:r>
      <w:r w:rsidRPr="002B3B36">
        <w:t xml:space="preserve"> and this week was the b</w:t>
      </w:r>
      <w:r w:rsidR="005B7229" w:rsidRPr="002B3B36">
        <w:t>eginning of student</w:t>
      </w:r>
      <w:r w:rsidR="00D41B55" w:rsidRPr="002B3B36">
        <w:t>’s</w:t>
      </w:r>
      <w:r w:rsidR="005B7229" w:rsidRPr="002B3B36">
        <w:t xml:space="preserve"> mov</w:t>
      </w:r>
      <w:r w:rsidR="00D41B55" w:rsidRPr="002B3B36">
        <w:t>ing in</w:t>
      </w:r>
      <w:r w:rsidRPr="002B3B36">
        <w:t xml:space="preserve"> and back to campus.</w:t>
      </w:r>
      <w:r w:rsidR="00D41B55" w:rsidRPr="002B3B36">
        <w:t xml:space="preserve"> </w:t>
      </w:r>
      <w:r w:rsidRPr="002B3B36">
        <w:t>Many upcoming a</w:t>
      </w:r>
      <w:r w:rsidR="00D41B55" w:rsidRPr="002B3B36">
        <w:t xml:space="preserve">ctivities </w:t>
      </w:r>
      <w:r w:rsidRPr="002B3B36">
        <w:t xml:space="preserve">have been planned </w:t>
      </w:r>
      <w:r w:rsidR="00D41B55" w:rsidRPr="002B3B36">
        <w:t>for new students</w:t>
      </w:r>
      <w:r w:rsidRPr="002B3B36">
        <w:t xml:space="preserve"> including a student/parent orientation.</w:t>
      </w:r>
      <w:r w:rsidR="00D41B55" w:rsidRPr="002B3B36">
        <w:t xml:space="preserve"> </w:t>
      </w:r>
      <w:r w:rsidRPr="002B3B36">
        <w:t xml:space="preserve">The upcoming Friday will </w:t>
      </w:r>
      <w:r w:rsidR="00164B4D" w:rsidRPr="002B3B36">
        <w:t xml:space="preserve">be the Fall </w:t>
      </w:r>
      <w:r w:rsidR="00D41B55" w:rsidRPr="002B3B36">
        <w:t>Convocation at</w:t>
      </w:r>
      <w:r w:rsidR="00164B4D" w:rsidRPr="002B3B36">
        <w:t xml:space="preserve"> the Green Music Center to kick off the new school year.</w:t>
      </w:r>
    </w:p>
    <w:p w:rsidR="002B3B36" w:rsidRPr="002B3B36" w:rsidRDefault="00164B4D" w:rsidP="002B3B36">
      <w:pPr>
        <w:pStyle w:val="ListParagraph"/>
      </w:pPr>
      <w:r w:rsidRPr="002B3B36">
        <w:t>As recently shared, SSU has a n</w:t>
      </w:r>
      <w:r w:rsidR="00D41B55" w:rsidRPr="002B3B36">
        <w:t>ew President</w:t>
      </w:r>
      <w:r w:rsidRPr="002B3B36">
        <w:t xml:space="preserve">, </w:t>
      </w:r>
      <w:r w:rsidR="00D41B55" w:rsidRPr="002B3B36">
        <w:t xml:space="preserve">Dr. </w:t>
      </w:r>
      <w:r w:rsidRPr="002B3B36">
        <w:t>Ming-Tung “</w:t>
      </w:r>
      <w:r w:rsidR="00D41B55" w:rsidRPr="002B3B36">
        <w:t>Mike</w:t>
      </w:r>
      <w:r w:rsidRPr="002B3B36">
        <w:t>”</w:t>
      </w:r>
      <w:r w:rsidR="00D41B55" w:rsidRPr="002B3B36">
        <w:t xml:space="preserve"> Lee</w:t>
      </w:r>
      <w:r w:rsidRPr="002B3B36">
        <w:t>.</w:t>
      </w:r>
      <w:r w:rsidR="00D41B55" w:rsidRPr="002B3B36">
        <w:t xml:space="preserve"> </w:t>
      </w:r>
      <w:r w:rsidRPr="002B3B36">
        <w:t xml:space="preserve">He has </w:t>
      </w:r>
      <w:r w:rsidR="00D41B55" w:rsidRPr="002B3B36">
        <w:t xml:space="preserve">been on campus for 2 weeks </w:t>
      </w:r>
      <w:r w:rsidRPr="002B3B36">
        <w:t>and is focused on</w:t>
      </w:r>
      <w:r w:rsidR="00D41B55" w:rsidRPr="002B3B36">
        <w:t xml:space="preserve"> getting SSU back on </w:t>
      </w:r>
      <w:r w:rsidRPr="002B3B36">
        <w:t>its</w:t>
      </w:r>
      <w:r w:rsidR="00D41B55" w:rsidRPr="002B3B36">
        <w:t xml:space="preserve"> feet and to a place where it was pre-pandemic.</w:t>
      </w:r>
    </w:p>
    <w:p w:rsidR="00164B4D" w:rsidRPr="002B3B36" w:rsidRDefault="00164B4D" w:rsidP="002B3B36">
      <w:pPr>
        <w:pStyle w:val="ListParagraph"/>
      </w:pPr>
      <w:r w:rsidRPr="002B3B36">
        <w:t xml:space="preserve">Advancement has successfully hit fundraising goal for </w:t>
      </w:r>
      <w:r w:rsidR="00D41B55" w:rsidRPr="002B3B36">
        <w:t>2nd straight yea</w:t>
      </w:r>
      <w:r w:rsidRPr="002B3B36">
        <w:t xml:space="preserve">r </w:t>
      </w:r>
      <w:r w:rsidR="00D41B55" w:rsidRPr="002B3B36">
        <w:t>exceed</w:t>
      </w:r>
      <w:r w:rsidRPr="002B3B36">
        <w:t>ing the</w:t>
      </w:r>
      <w:r w:rsidR="00D41B55" w:rsidRPr="002B3B36">
        <w:t xml:space="preserve"> </w:t>
      </w:r>
      <w:r w:rsidR="009E20E8" w:rsidRPr="002B3B36">
        <w:t>$</w:t>
      </w:r>
      <w:r w:rsidR="00D41B55" w:rsidRPr="002B3B36">
        <w:t>9.5M goal.</w:t>
      </w:r>
    </w:p>
    <w:p w:rsidR="00164B4D" w:rsidRPr="00164B4D" w:rsidRDefault="00164B4D" w:rsidP="002B3B36">
      <w:pPr>
        <w:pStyle w:val="PlainText"/>
      </w:pPr>
    </w:p>
    <w:p w:rsidR="00D41B55" w:rsidRPr="00164B4D" w:rsidRDefault="00164B4D" w:rsidP="002B3B36">
      <w:pPr>
        <w:ind w:left="1800"/>
      </w:pPr>
      <w:r w:rsidRPr="00164B4D">
        <w:t>Perez a</w:t>
      </w:r>
      <w:r w:rsidR="00D41B55" w:rsidRPr="00164B4D">
        <w:t xml:space="preserve">nswered </w:t>
      </w:r>
      <w:r w:rsidRPr="00164B4D">
        <w:t xml:space="preserve">follow up </w:t>
      </w:r>
      <w:r w:rsidR="00D41B55" w:rsidRPr="00164B4D">
        <w:t xml:space="preserve">questions from </w:t>
      </w:r>
      <w:r w:rsidRPr="00164B4D">
        <w:t>committee.</w:t>
      </w:r>
    </w:p>
    <w:p w:rsidR="00843F1A" w:rsidRDefault="00843F1A" w:rsidP="002B3B36">
      <w:pPr>
        <w:pStyle w:val="PlainText"/>
      </w:pPr>
    </w:p>
    <w:p w:rsidR="002B3B36" w:rsidRDefault="002B3B36" w:rsidP="002B3B36">
      <w:pPr>
        <w:pStyle w:val="PlainText"/>
      </w:pPr>
    </w:p>
    <w:p w:rsidR="0011187C" w:rsidRPr="0037634D" w:rsidRDefault="0011187C" w:rsidP="002B3B36">
      <w:pPr>
        <w:pStyle w:val="PlainText"/>
      </w:pPr>
    </w:p>
    <w:p w:rsidR="00D41B55" w:rsidRDefault="00BF19D7" w:rsidP="002B3B36">
      <w:pPr>
        <w:pStyle w:val="Heading1"/>
      </w:pPr>
      <w:bookmarkStart w:id="0" w:name="_Hlk22911336"/>
      <w:r w:rsidRPr="0037634D">
        <w:lastRenderedPageBreak/>
        <w:t>APPROVAL OF THE MINUTES</w:t>
      </w:r>
    </w:p>
    <w:p w:rsidR="00D41B55" w:rsidRPr="002B3B36" w:rsidRDefault="00164B4D" w:rsidP="002B3B36">
      <w:pPr>
        <w:ind w:left="1800"/>
        <w:rPr>
          <w:i/>
        </w:rPr>
      </w:pPr>
      <w:r w:rsidRPr="002B3B36">
        <w:rPr>
          <w:i/>
        </w:rPr>
        <w:t>(see 8.17.22 meeting packet)</w:t>
      </w:r>
    </w:p>
    <w:p w:rsidR="00164B4D" w:rsidRPr="00164B4D" w:rsidRDefault="00164B4D" w:rsidP="002B3B36"/>
    <w:p w:rsidR="00BF19D7" w:rsidRPr="00164B4D" w:rsidRDefault="00D41B55" w:rsidP="002B3B36">
      <w:pPr>
        <w:ind w:left="1800"/>
        <w:rPr>
          <w:u w:val="single"/>
        </w:rPr>
      </w:pPr>
      <w:r w:rsidRPr="00164B4D">
        <w:rPr>
          <w:u w:val="single"/>
        </w:rPr>
        <w:t>Action</w:t>
      </w:r>
      <w:r w:rsidRPr="00164B4D">
        <w:t xml:space="preserve">: Committee unanimously approved </w:t>
      </w:r>
      <w:r w:rsidR="0037634D" w:rsidRPr="00164B4D">
        <w:t>5</w:t>
      </w:r>
      <w:r w:rsidR="00526069" w:rsidRPr="00164B4D">
        <w:t>.</w:t>
      </w:r>
      <w:r w:rsidR="0037634D" w:rsidRPr="00164B4D">
        <w:t>4</w:t>
      </w:r>
      <w:r w:rsidR="00526069" w:rsidRPr="00164B4D">
        <w:t>.2</w:t>
      </w:r>
      <w:r w:rsidR="00CD5CDE" w:rsidRPr="00164B4D">
        <w:t>2</w:t>
      </w:r>
      <w:r w:rsidR="00BF19D7" w:rsidRPr="00164B4D">
        <w:t xml:space="preserve"> </w:t>
      </w:r>
      <w:r w:rsidR="00164B4D" w:rsidRPr="00164B4D">
        <w:t>m</w:t>
      </w:r>
      <w:r w:rsidR="00BF19D7" w:rsidRPr="00164B4D">
        <w:t xml:space="preserve">eeting </w:t>
      </w:r>
      <w:r w:rsidR="00164B4D" w:rsidRPr="00164B4D">
        <w:t>m</w:t>
      </w:r>
      <w:r w:rsidR="00BF19D7" w:rsidRPr="00164B4D">
        <w:t>inutes</w:t>
      </w:r>
      <w:r w:rsidRPr="00164B4D">
        <w:t>.</w:t>
      </w:r>
    </w:p>
    <w:p w:rsidR="00BF19D7" w:rsidRPr="0037634D" w:rsidRDefault="00BF19D7" w:rsidP="002B3B36">
      <w:pPr>
        <w:pStyle w:val="PlainText"/>
      </w:pPr>
    </w:p>
    <w:p w:rsidR="00843F1A" w:rsidRPr="0037634D" w:rsidRDefault="00843F1A" w:rsidP="002B3B36">
      <w:pPr>
        <w:pStyle w:val="PlainText"/>
      </w:pPr>
    </w:p>
    <w:p w:rsidR="00D41B55" w:rsidRDefault="00BF19D7" w:rsidP="002B3B36">
      <w:pPr>
        <w:pStyle w:val="Heading1"/>
      </w:pPr>
      <w:r w:rsidRPr="0037634D">
        <w:t>GRAYSTONE – POOLED ENDOWMENT INVESTMENTS</w:t>
      </w:r>
      <w:r w:rsidR="004A340B" w:rsidRPr="008F56E9">
        <w:t xml:space="preserve"> </w:t>
      </w:r>
    </w:p>
    <w:p w:rsidR="00D41B55" w:rsidRDefault="00164B4D" w:rsidP="002B3B36">
      <w:pPr>
        <w:ind w:left="1800"/>
      </w:pPr>
      <w:r>
        <w:t>(see 8.17.22 meeting packet)</w:t>
      </w:r>
    </w:p>
    <w:p w:rsidR="00164B4D" w:rsidRDefault="00164B4D" w:rsidP="002B3B36"/>
    <w:p w:rsidR="002B3B36" w:rsidRDefault="00164B4D" w:rsidP="002B3B36">
      <w:pPr>
        <w:ind w:left="1800"/>
      </w:pPr>
      <w:r w:rsidRPr="00B023D1">
        <w:t>Tony Parmisano from Graystone consulting reviewed the capital marke</w:t>
      </w:r>
      <w:r w:rsidR="002B3B36">
        <w:t>t</w:t>
      </w:r>
    </w:p>
    <w:p w:rsidR="002B3B36" w:rsidRDefault="00164B4D" w:rsidP="002B3B36">
      <w:pPr>
        <w:ind w:left="1800"/>
      </w:pPr>
      <w:r w:rsidRPr="00B023D1">
        <w:t>update with Committee providing high level details in market activities for the</w:t>
      </w:r>
    </w:p>
    <w:p w:rsidR="0028323E" w:rsidRDefault="00164B4D" w:rsidP="002B3B36">
      <w:pPr>
        <w:ind w:left="1800"/>
      </w:pPr>
      <w:r w:rsidRPr="00B023D1">
        <w:t>past quarter and up to date and how it’s affected the Foundation’s portfolio.</w:t>
      </w:r>
    </w:p>
    <w:p w:rsidR="0028323E" w:rsidRDefault="0028323E" w:rsidP="002B3B36"/>
    <w:p w:rsidR="002B3B36" w:rsidRDefault="00164B4D" w:rsidP="002B3B36">
      <w:pPr>
        <w:ind w:left="1800"/>
      </w:pPr>
      <w:r w:rsidRPr="00B023D1">
        <w:t>After capital market update, Parmisano reviewed the Foundation portfolio</w:t>
      </w:r>
    </w:p>
    <w:p w:rsidR="002B3B36" w:rsidRDefault="00164B4D" w:rsidP="002B3B36">
      <w:pPr>
        <w:ind w:left="1800"/>
      </w:pPr>
      <w:r w:rsidRPr="00B023D1">
        <w:t>performance for the last quarter ending 6.3</w:t>
      </w:r>
      <w:r w:rsidR="00FF030D">
        <w:t>0</w:t>
      </w:r>
      <w:r w:rsidRPr="00B023D1">
        <w:t>.22.  He noted the portfolio was</w:t>
      </w:r>
    </w:p>
    <w:p w:rsidR="002B3B36" w:rsidRDefault="00164B4D" w:rsidP="002B3B36">
      <w:pPr>
        <w:ind w:left="1800"/>
      </w:pPr>
      <w:r w:rsidRPr="00B023D1">
        <w:t xml:space="preserve">down 9.5% </w:t>
      </w:r>
      <w:r w:rsidR="00B023D1" w:rsidRPr="00B023D1">
        <w:t xml:space="preserve">QTD </w:t>
      </w:r>
      <w:r w:rsidRPr="00B023D1">
        <w:t>and down 10.5%</w:t>
      </w:r>
      <w:r w:rsidR="00B023D1" w:rsidRPr="00B023D1">
        <w:t xml:space="preserve"> </w:t>
      </w:r>
      <w:r w:rsidR="00FF030D">
        <w:t xml:space="preserve">for </w:t>
      </w:r>
      <w:r w:rsidR="00B023D1" w:rsidRPr="00B023D1">
        <w:t>FY</w:t>
      </w:r>
      <w:r w:rsidR="00FF030D">
        <w:t xml:space="preserve"> 21/22</w:t>
      </w:r>
      <w:r w:rsidRPr="00B023D1">
        <w:t xml:space="preserve">. </w:t>
      </w:r>
      <w:r w:rsidR="00B023D1" w:rsidRPr="00B023D1">
        <w:t>He noted that the market</w:t>
      </w:r>
    </w:p>
    <w:p w:rsidR="002B3B36" w:rsidRDefault="00B023D1" w:rsidP="002B3B36">
      <w:pPr>
        <w:ind w:left="1800"/>
      </w:pPr>
      <w:r w:rsidRPr="00B023D1">
        <w:t>e</w:t>
      </w:r>
      <w:r w:rsidR="00164B4D" w:rsidRPr="00B023D1">
        <w:t xml:space="preserve">nvironment has been a lot more challenging </w:t>
      </w:r>
      <w:r w:rsidRPr="00B023D1">
        <w:t>with</w:t>
      </w:r>
      <w:r w:rsidR="00164B4D" w:rsidRPr="00B023D1">
        <w:t xml:space="preserve"> equities taking</w:t>
      </w:r>
      <w:r w:rsidR="00FF030D">
        <w:t xml:space="preserve"> the</w:t>
      </w:r>
      <w:r w:rsidR="00164B4D" w:rsidRPr="00B023D1">
        <w:t xml:space="preserve"> biggest</w:t>
      </w:r>
    </w:p>
    <w:p w:rsidR="002B3B36" w:rsidRDefault="00164B4D" w:rsidP="002B3B36">
      <w:pPr>
        <w:ind w:left="1800"/>
      </w:pPr>
      <w:r w:rsidRPr="00B023D1">
        <w:t>hit,</w:t>
      </w:r>
      <w:r w:rsidR="002B3B36">
        <w:t xml:space="preserve"> </w:t>
      </w:r>
      <w:r w:rsidRPr="00B023D1">
        <w:t>hedge funds h</w:t>
      </w:r>
      <w:r w:rsidR="00B023D1" w:rsidRPr="00B023D1">
        <w:t>o</w:t>
      </w:r>
      <w:r w:rsidRPr="00B023D1">
        <w:t>ld</w:t>
      </w:r>
      <w:r w:rsidR="00B023D1" w:rsidRPr="00B023D1">
        <w:t>ing</w:t>
      </w:r>
      <w:r w:rsidRPr="00B023D1">
        <w:t xml:space="preserve"> a little better</w:t>
      </w:r>
      <w:r w:rsidR="00B023D1" w:rsidRPr="00B023D1">
        <w:t xml:space="preserve"> and</w:t>
      </w:r>
      <w:r w:rsidRPr="00B023D1">
        <w:t xml:space="preserve"> </w:t>
      </w:r>
      <w:r w:rsidR="00A60511">
        <w:t xml:space="preserve">private equity and </w:t>
      </w:r>
      <w:r w:rsidRPr="00B023D1">
        <w:t>private real</w:t>
      </w:r>
    </w:p>
    <w:p w:rsidR="0011187C" w:rsidRPr="00B023D1" w:rsidRDefault="00164B4D" w:rsidP="002B3B36">
      <w:pPr>
        <w:ind w:left="1800"/>
      </w:pPr>
      <w:r w:rsidRPr="00B023D1">
        <w:t>estate</w:t>
      </w:r>
      <w:r w:rsidR="002B3B36">
        <w:t xml:space="preserve"> </w:t>
      </w:r>
      <w:r w:rsidR="00FF030D">
        <w:t>performing well</w:t>
      </w:r>
      <w:r w:rsidRPr="00B023D1">
        <w:t>.</w:t>
      </w:r>
      <w:r w:rsidR="0028323E">
        <w:t xml:space="preserve"> </w:t>
      </w:r>
      <w:r w:rsidR="0028323E" w:rsidRPr="0028323E">
        <w:t>5-year return = 6.05%</w:t>
      </w:r>
      <w:r w:rsidR="0028323E">
        <w:t>.</w:t>
      </w:r>
    </w:p>
    <w:p w:rsidR="00737493" w:rsidRDefault="00737493" w:rsidP="002B3B36"/>
    <w:p w:rsidR="002B3B36" w:rsidRDefault="00B023D1" w:rsidP="002B3B36">
      <w:pPr>
        <w:ind w:left="1800"/>
      </w:pPr>
      <w:r w:rsidRPr="003946A3">
        <w:t xml:space="preserve">Todd </w:t>
      </w:r>
      <w:r w:rsidR="00A75939" w:rsidRPr="003946A3">
        <w:t xml:space="preserve">Au reviewed </w:t>
      </w:r>
      <w:r w:rsidRPr="003946A3">
        <w:t xml:space="preserve">the </w:t>
      </w:r>
      <w:r w:rsidR="00A75939" w:rsidRPr="003946A3">
        <w:t xml:space="preserve">trade rationale </w:t>
      </w:r>
      <w:r w:rsidR="003F36FD" w:rsidRPr="003946A3">
        <w:t xml:space="preserve">memo </w:t>
      </w:r>
      <w:r w:rsidR="00A75939" w:rsidRPr="003946A3">
        <w:t>with committee</w:t>
      </w:r>
      <w:r w:rsidR="003F36FD" w:rsidRPr="003946A3">
        <w:t xml:space="preserve">. </w:t>
      </w:r>
      <w:r w:rsidRPr="003946A3">
        <w:t>He noted that</w:t>
      </w:r>
    </w:p>
    <w:p w:rsidR="002B3B36" w:rsidRDefault="00B023D1" w:rsidP="002B3B36">
      <w:pPr>
        <w:ind w:left="1800"/>
      </w:pPr>
      <w:r w:rsidRPr="003946A3">
        <w:t>Graystone felt it was a g</w:t>
      </w:r>
      <w:r w:rsidR="00E5223B" w:rsidRPr="003946A3">
        <w:t xml:space="preserve">ood time to de-risk </w:t>
      </w:r>
      <w:r w:rsidRPr="003946A3">
        <w:t xml:space="preserve">elements of </w:t>
      </w:r>
      <w:r w:rsidR="00E5223B" w:rsidRPr="003946A3">
        <w:t>the portfolio</w:t>
      </w:r>
      <w:r w:rsidRPr="003946A3">
        <w:t xml:space="preserve"> and</w:t>
      </w:r>
    </w:p>
    <w:p w:rsidR="002B3B36" w:rsidRDefault="002B3B36" w:rsidP="002B3B36">
      <w:pPr>
        <w:ind w:left="1800"/>
      </w:pPr>
      <w:r w:rsidRPr="003946A3">
        <w:t>T</w:t>
      </w:r>
      <w:r w:rsidR="00B023D1" w:rsidRPr="003946A3">
        <w:t>arget</w:t>
      </w:r>
      <w:r>
        <w:t xml:space="preserve"> </w:t>
      </w:r>
      <w:r w:rsidR="00B023D1" w:rsidRPr="003946A3">
        <w:t xml:space="preserve">enhanced diversification </w:t>
      </w:r>
      <w:r w:rsidR="00E5223B" w:rsidRPr="003946A3">
        <w:t xml:space="preserve">with recent market </w:t>
      </w:r>
      <w:r w:rsidR="00B023D1" w:rsidRPr="003946A3">
        <w:t>fluctuations. He noted the</w:t>
      </w:r>
    </w:p>
    <w:p w:rsidR="002B3B36" w:rsidRDefault="00B023D1" w:rsidP="002B3B36">
      <w:pPr>
        <w:ind w:left="1800"/>
      </w:pPr>
      <w:r w:rsidRPr="003946A3">
        <w:t>changes in</w:t>
      </w:r>
      <w:r w:rsidR="002B3B36">
        <w:t xml:space="preserve"> </w:t>
      </w:r>
      <w:r w:rsidRPr="003946A3">
        <w:t xml:space="preserve">equities and fixed income aspects of the portfolio as well as </w:t>
      </w:r>
    </w:p>
    <w:p w:rsidR="00D235E8" w:rsidRPr="003946A3" w:rsidRDefault="00B023D1" w:rsidP="002B3B36">
      <w:pPr>
        <w:ind w:left="1800"/>
      </w:pPr>
      <w:r w:rsidRPr="003946A3">
        <w:t>sharing the list of</w:t>
      </w:r>
      <w:r w:rsidR="002B3B36">
        <w:t xml:space="preserve"> </w:t>
      </w:r>
      <w:r w:rsidR="003946A3" w:rsidRPr="003946A3">
        <w:t>new managers added.</w:t>
      </w:r>
    </w:p>
    <w:p w:rsidR="00E5223B" w:rsidRDefault="00E5223B" w:rsidP="002B3B36"/>
    <w:p w:rsidR="002B3B36" w:rsidRDefault="003F36FD" w:rsidP="002B3B36">
      <w:pPr>
        <w:ind w:left="1800"/>
      </w:pPr>
      <w:r w:rsidRPr="003946A3">
        <w:t xml:space="preserve">Au </w:t>
      </w:r>
      <w:r w:rsidR="003946A3" w:rsidRPr="003946A3">
        <w:t xml:space="preserve">continued to </w:t>
      </w:r>
      <w:r w:rsidRPr="003946A3">
        <w:t>review</w:t>
      </w:r>
      <w:r w:rsidR="003946A3" w:rsidRPr="003946A3">
        <w:t xml:space="preserve"> the</w:t>
      </w:r>
      <w:r w:rsidRPr="003946A3">
        <w:t xml:space="preserve"> Wealth Strategies Analysis report with Committee</w:t>
      </w:r>
    </w:p>
    <w:p w:rsidR="002B3B36" w:rsidRDefault="002B3B36" w:rsidP="002B3B36">
      <w:pPr>
        <w:ind w:left="1800"/>
      </w:pPr>
      <w:r w:rsidRPr="003946A3">
        <w:t>T</w:t>
      </w:r>
      <w:r w:rsidR="003F36FD" w:rsidRPr="003946A3">
        <w:t>o</w:t>
      </w:r>
      <w:r>
        <w:t xml:space="preserve"> </w:t>
      </w:r>
      <w:r w:rsidR="003F36FD" w:rsidRPr="003946A3">
        <w:t xml:space="preserve">circle back on a question about the distribution power </w:t>
      </w:r>
      <w:r w:rsidR="003946A3" w:rsidRPr="003946A3">
        <w:t>of the</w:t>
      </w:r>
      <w:r w:rsidR="003F36FD" w:rsidRPr="003946A3">
        <w:t xml:space="preserve"> portfolio. </w:t>
      </w:r>
      <w:r w:rsidR="003946A3" w:rsidRPr="003946A3">
        <w:t xml:space="preserve">After </w:t>
      </w:r>
    </w:p>
    <w:p w:rsidR="002B3B36" w:rsidRDefault="003946A3" w:rsidP="002B3B36">
      <w:pPr>
        <w:ind w:left="1800"/>
      </w:pPr>
      <w:r w:rsidRPr="003946A3">
        <w:t>review – Graystone’s r</w:t>
      </w:r>
      <w:r w:rsidR="003F36FD" w:rsidRPr="003946A3">
        <w:t>ecommendation</w:t>
      </w:r>
      <w:r w:rsidRPr="003946A3">
        <w:t xml:space="preserve"> is</w:t>
      </w:r>
      <w:r w:rsidR="003F36FD" w:rsidRPr="003946A3">
        <w:t xml:space="preserve"> that </w:t>
      </w:r>
      <w:r w:rsidRPr="003946A3">
        <w:t xml:space="preserve">the current </w:t>
      </w:r>
      <w:r w:rsidR="003F36FD" w:rsidRPr="003946A3">
        <w:t>asset allocation</w:t>
      </w:r>
    </w:p>
    <w:p w:rsidR="00E5223B" w:rsidRPr="003946A3" w:rsidRDefault="003946A3" w:rsidP="002B3B36">
      <w:pPr>
        <w:ind w:left="1800"/>
      </w:pPr>
      <w:r w:rsidRPr="003946A3">
        <w:t>remains</w:t>
      </w:r>
      <w:r w:rsidR="003F36FD" w:rsidRPr="003946A3">
        <w:t xml:space="preserve"> as well as </w:t>
      </w:r>
      <w:r w:rsidRPr="003946A3">
        <w:t xml:space="preserve">the Foundation’s </w:t>
      </w:r>
      <w:r w:rsidR="003F36FD" w:rsidRPr="003946A3">
        <w:t xml:space="preserve">spending policy. </w:t>
      </w:r>
    </w:p>
    <w:p w:rsidR="00D2292A" w:rsidRDefault="00D2292A" w:rsidP="002B3B36">
      <w:pPr>
        <w:pStyle w:val="PlainText"/>
        <w:ind w:left="1800"/>
      </w:pPr>
    </w:p>
    <w:p w:rsidR="00D235E8" w:rsidRDefault="00D235E8" w:rsidP="002B3B36">
      <w:pPr>
        <w:pStyle w:val="PlainText"/>
      </w:pPr>
    </w:p>
    <w:p w:rsidR="003F36FD" w:rsidRDefault="001D1278" w:rsidP="002B3B36">
      <w:pPr>
        <w:pStyle w:val="Heading1"/>
      </w:pPr>
      <w:r w:rsidRPr="0037634D">
        <w:t xml:space="preserve">GALBREATH ENDOWMENT INVESTMENTS QUARTERLY REPORT </w:t>
      </w:r>
      <w:r w:rsidR="004A340B" w:rsidRPr="008F56E9">
        <w:t xml:space="preserve"> </w:t>
      </w:r>
    </w:p>
    <w:p w:rsidR="003F36FD" w:rsidRPr="002B3B36" w:rsidRDefault="003946A3" w:rsidP="002B3B36">
      <w:pPr>
        <w:ind w:left="1800"/>
        <w:rPr>
          <w:i/>
        </w:rPr>
      </w:pPr>
      <w:r w:rsidRPr="002B3B36">
        <w:rPr>
          <w:i/>
        </w:rPr>
        <w:t>(see 8.17.22 meeting packet)</w:t>
      </w:r>
    </w:p>
    <w:p w:rsidR="003946A3" w:rsidRPr="003946A3" w:rsidRDefault="003946A3" w:rsidP="002B3B36"/>
    <w:p w:rsidR="002B3B36" w:rsidRDefault="00A248BC" w:rsidP="002B3B36">
      <w:pPr>
        <w:ind w:left="1800"/>
      </w:pPr>
      <w:r w:rsidRPr="00B4304C">
        <w:t xml:space="preserve">Brent </w:t>
      </w:r>
      <w:r w:rsidR="003F36FD" w:rsidRPr="00B4304C">
        <w:t xml:space="preserve">Thomas gave quick summary </w:t>
      </w:r>
      <w:r w:rsidRPr="00B4304C">
        <w:t>of the Graystone</w:t>
      </w:r>
      <w:r w:rsidR="003F36FD" w:rsidRPr="00B4304C">
        <w:t xml:space="preserve"> </w:t>
      </w:r>
      <w:r w:rsidR="00796118" w:rsidRPr="00B4304C">
        <w:t>Quarte</w:t>
      </w:r>
      <w:r w:rsidR="00B4304C" w:rsidRPr="00B4304C">
        <w:t>r</w:t>
      </w:r>
      <w:r w:rsidR="00FF030D">
        <w:t>ly</w:t>
      </w:r>
      <w:r w:rsidR="00B4304C" w:rsidRPr="00B4304C">
        <w:t xml:space="preserve"> Report</w:t>
      </w:r>
    </w:p>
    <w:p w:rsidR="003F36FD" w:rsidRPr="002B3B36" w:rsidRDefault="002B3B36" w:rsidP="002B3B36">
      <w:pPr>
        <w:ind w:left="1800"/>
      </w:pPr>
      <w:r>
        <w:t>t</w:t>
      </w:r>
      <w:r w:rsidR="00796118" w:rsidRPr="00B4304C">
        <w:t>hr</w:t>
      </w:r>
      <w:r w:rsidR="00B4304C" w:rsidRPr="00B4304C">
        <w:t>ough</w:t>
      </w:r>
      <w:r>
        <w:t xml:space="preserve"> </w:t>
      </w:r>
      <w:r w:rsidR="00796118" w:rsidRPr="00B4304C">
        <w:t>6.30.22</w:t>
      </w:r>
      <w:r w:rsidR="00B4304C" w:rsidRPr="00B4304C">
        <w:t>. He noted the following:</w:t>
      </w:r>
      <w:r w:rsidR="00796118" w:rsidRPr="00B4304C">
        <w:t xml:space="preserve"> </w:t>
      </w:r>
    </w:p>
    <w:p w:rsidR="003F36FD" w:rsidRPr="00B4304C" w:rsidRDefault="003F36FD" w:rsidP="002B3B36">
      <w:pPr>
        <w:pStyle w:val="PlainText"/>
      </w:pPr>
    </w:p>
    <w:p w:rsidR="00FF030D" w:rsidRDefault="00B4304C" w:rsidP="002B3B36">
      <w:pPr>
        <w:pStyle w:val="ListParagraph"/>
        <w:rPr>
          <w:u w:val="single"/>
        </w:rPr>
      </w:pPr>
      <w:r w:rsidRPr="00B4304C">
        <w:t xml:space="preserve">Portfolio </w:t>
      </w:r>
      <w:r w:rsidR="004C6C43" w:rsidRPr="00B4304C">
        <w:t>market value</w:t>
      </w:r>
      <w:r w:rsidRPr="00B4304C">
        <w:t xml:space="preserve"> as of 6</w:t>
      </w:r>
      <w:r w:rsidR="00FF030D">
        <w:t>.</w:t>
      </w:r>
      <w:r w:rsidRPr="00B4304C">
        <w:t>30</w:t>
      </w:r>
      <w:r w:rsidR="00FF030D">
        <w:t>.</w:t>
      </w:r>
      <w:r w:rsidRPr="00B4304C">
        <w:t>22 =</w:t>
      </w:r>
      <w:r w:rsidR="004C6C43" w:rsidRPr="00B4304C">
        <w:t xml:space="preserve"> $1.16M</w:t>
      </w:r>
    </w:p>
    <w:p w:rsidR="003F36FD" w:rsidRPr="00FF030D" w:rsidRDefault="0011187C" w:rsidP="002B3B36">
      <w:pPr>
        <w:pStyle w:val="ListParagraph"/>
        <w:rPr>
          <w:u w:val="single"/>
        </w:rPr>
      </w:pPr>
      <w:r w:rsidRPr="00FF030D">
        <w:t>Current value just over $1.2M following recent rally</w:t>
      </w:r>
    </w:p>
    <w:p w:rsidR="003F36FD" w:rsidRPr="0028323E" w:rsidRDefault="00806C03" w:rsidP="002B3B36">
      <w:pPr>
        <w:pStyle w:val="ListParagraph"/>
        <w:rPr>
          <w:u w:val="single"/>
        </w:rPr>
      </w:pPr>
      <w:r w:rsidRPr="00B4304C">
        <w:t xml:space="preserve">Portfolio is down </w:t>
      </w:r>
      <w:r w:rsidR="004C6C43" w:rsidRPr="00B4304C">
        <w:t>14.6</w:t>
      </w:r>
      <w:r w:rsidRPr="00B4304C">
        <w:t xml:space="preserve">% for </w:t>
      </w:r>
      <w:r w:rsidR="004C6C43" w:rsidRPr="00B4304C">
        <w:t>FY</w:t>
      </w:r>
      <w:r w:rsidRPr="00B4304C">
        <w:t xml:space="preserve"> ending </w:t>
      </w:r>
      <w:r w:rsidR="004C6C43" w:rsidRPr="00B4304C">
        <w:t>6</w:t>
      </w:r>
      <w:r w:rsidR="00FF030D">
        <w:t>.</w:t>
      </w:r>
      <w:r w:rsidRPr="00B4304C">
        <w:t>3</w:t>
      </w:r>
      <w:r w:rsidR="004C6C43" w:rsidRPr="00B4304C">
        <w:t>0</w:t>
      </w:r>
      <w:r w:rsidR="00FF030D">
        <w:t>.</w:t>
      </w:r>
      <w:r w:rsidRPr="00B4304C">
        <w:t>22</w:t>
      </w:r>
      <w:r w:rsidR="00B4304C" w:rsidRPr="00B4304C">
        <w:t>.</w:t>
      </w:r>
    </w:p>
    <w:p w:rsidR="0028323E" w:rsidRPr="0028323E" w:rsidRDefault="0028323E" w:rsidP="002B3B36">
      <w:pPr>
        <w:pStyle w:val="ListParagraph"/>
      </w:pPr>
      <w:r w:rsidRPr="0028323E">
        <w:t xml:space="preserve">5-year return = </w:t>
      </w:r>
      <w:r>
        <w:t>2.</w:t>
      </w:r>
      <w:r w:rsidRPr="0028323E">
        <w:t>5%</w:t>
      </w:r>
    </w:p>
    <w:p w:rsidR="00DD08F1" w:rsidRPr="00B4304C" w:rsidRDefault="004C6C43" w:rsidP="002B3B36">
      <w:pPr>
        <w:pStyle w:val="ListParagraph"/>
        <w:rPr>
          <w:u w:val="single"/>
        </w:rPr>
      </w:pPr>
      <w:r w:rsidRPr="00B4304C">
        <w:t>Endow</w:t>
      </w:r>
      <w:r w:rsidR="00B4304C" w:rsidRPr="00B4304C">
        <w:t>ment</w:t>
      </w:r>
      <w:r w:rsidRPr="00B4304C">
        <w:t xml:space="preserve"> distribution </w:t>
      </w:r>
      <w:r w:rsidR="00B4304C" w:rsidRPr="00B4304C">
        <w:t xml:space="preserve">has been </w:t>
      </w:r>
      <w:r w:rsidRPr="00B4304C">
        <w:t xml:space="preserve">calculated and </w:t>
      </w:r>
      <w:r w:rsidR="00FF030D">
        <w:t>is anticipated to be made in</w:t>
      </w:r>
      <w:r w:rsidR="00B4304C" w:rsidRPr="00B4304C">
        <w:t xml:space="preserve"> the</w:t>
      </w:r>
      <w:r w:rsidRPr="00B4304C">
        <w:t xml:space="preserve"> Fall</w:t>
      </w:r>
      <w:r w:rsidR="00B4304C" w:rsidRPr="00B4304C">
        <w:t>.</w:t>
      </w:r>
    </w:p>
    <w:p w:rsidR="001D1278" w:rsidRDefault="001D1278" w:rsidP="002B3B36">
      <w:pPr>
        <w:pStyle w:val="PlainText"/>
      </w:pPr>
    </w:p>
    <w:p w:rsidR="002B3B36" w:rsidRDefault="002B3B36" w:rsidP="002B3B36">
      <w:pPr>
        <w:pStyle w:val="PlainText"/>
      </w:pPr>
    </w:p>
    <w:p w:rsidR="001F2B6A" w:rsidRDefault="001F2B6A" w:rsidP="002B3B36">
      <w:pPr>
        <w:pStyle w:val="PlainText"/>
      </w:pPr>
    </w:p>
    <w:p w:rsidR="003F36FD" w:rsidRDefault="00D2292A" w:rsidP="002B3B36">
      <w:pPr>
        <w:pStyle w:val="Heading1"/>
      </w:pPr>
      <w:r w:rsidRPr="008547F6">
        <w:t>INVESTMENT POOLS SHEET</w:t>
      </w:r>
      <w:r w:rsidR="004A340B">
        <w:t xml:space="preserve"> </w:t>
      </w:r>
    </w:p>
    <w:p w:rsidR="003F36FD" w:rsidRPr="00B4304C" w:rsidRDefault="00B4304C" w:rsidP="002B3B36">
      <w:pPr>
        <w:ind w:left="1800"/>
      </w:pPr>
      <w:r w:rsidRPr="00B4304C">
        <w:t>(see 8.17.22 meeting packet)</w:t>
      </w:r>
    </w:p>
    <w:p w:rsidR="00B4304C" w:rsidRPr="00B4304C" w:rsidRDefault="00B4304C" w:rsidP="002B3B36"/>
    <w:p w:rsidR="002B3B36" w:rsidRDefault="00B4304C" w:rsidP="002B3B36">
      <w:pPr>
        <w:ind w:left="1800"/>
      </w:pPr>
      <w:r w:rsidRPr="00B4304C">
        <w:lastRenderedPageBreak/>
        <w:t xml:space="preserve">Ian </w:t>
      </w:r>
      <w:r w:rsidR="003F36FD" w:rsidRPr="00B4304C">
        <w:t xml:space="preserve">Hannah reviewed </w:t>
      </w:r>
      <w:r w:rsidRPr="00B4304C">
        <w:t>the 21</w:t>
      </w:r>
      <w:r w:rsidR="00FF030D">
        <w:t>/</w:t>
      </w:r>
      <w:r w:rsidRPr="00B4304C">
        <w:t xml:space="preserve">22 </w:t>
      </w:r>
      <w:r w:rsidR="003F36FD" w:rsidRPr="00B4304C">
        <w:t>Investment Pools Sheet with committee</w:t>
      </w:r>
      <w:r w:rsidRPr="00B4304C">
        <w:t>. He</w:t>
      </w:r>
    </w:p>
    <w:p w:rsidR="003033D3" w:rsidRPr="00B4304C" w:rsidRDefault="00B4304C" w:rsidP="002B3B36">
      <w:pPr>
        <w:ind w:left="1800"/>
      </w:pPr>
      <w:r w:rsidRPr="00B4304C">
        <w:t>noted the following b</w:t>
      </w:r>
      <w:r w:rsidR="00796118" w:rsidRPr="00B4304C">
        <w:t>alances as of 6.30.22</w:t>
      </w:r>
      <w:r w:rsidRPr="00B4304C">
        <w:t>:</w:t>
      </w:r>
    </w:p>
    <w:p w:rsidR="00B4304C" w:rsidRPr="00B4304C" w:rsidRDefault="00B4304C" w:rsidP="002B3B36">
      <w:pPr>
        <w:pStyle w:val="PlainText"/>
      </w:pPr>
    </w:p>
    <w:p w:rsidR="003033D3" w:rsidRPr="00AA4F4E" w:rsidRDefault="00806C03" w:rsidP="002B3B36">
      <w:pPr>
        <w:pStyle w:val="ListParagraph"/>
      </w:pPr>
      <w:r w:rsidRPr="00AA4F4E">
        <w:t>Total endowment market value = $60,783,189</w:t>
      </w:r>
    </w:p>
    <w:p w:rsidR="00FF030D" w:rsidRPr="00B4304C" w:rsidRDefault="00FF030D" w:rsidP="002B3B36">
      <w:pPr>
        <w:pStyle w:val="ListParagraph2"/>
      </w:pPr>
      <w:r w:rsidRPr="00B4304C">
        <w:t>T</w:t>
      </w:r>
      <w:r>
        <w:t>his figure</w:t>
      </w:r>
      <w:r w:rsidRPr="00B4304C">
        <w:t xml:space="preserve"> will be used for SSU’s 2022 NACUBO Endowment Study of Endowments submission.</w:t>
      </w:r>
    </w:p>
    <w:p w:rsidR="003033D3" w:rsidRPr="00AA4F4E" w:rsidRDefault="0011187C" w:rsidP="002B3B36">
      <w:pPr>
        <w:pStyle w:val="ListParagraph"/>
      </w:pPr>
      <w:r w:rsidRPr="00AA4F4E">
        <w:t xml:space="preserve">SSUF balances </w:t>
      </w:r>
      <w:r w:rsidR="00AA4F4E" w:rsidRPr="00AA4F4E">
        <w:t>match</w:t>
      </w:r>
      <w:r w:rsidRPr="00AA4F4E">
        <w:t xml:space="preserve"> with pools as outlined in the </w:t>
      </w:r>
      <w:r w:rsidR="00AA4F4E" w:rsidRPr="00AA4F4E">
        <w:t xml:space="preserve">Foundation’s </w:t>
      </w:r>
      <w:r w:rsidRPr="00AA4F4E">
        <w:t>IPS.</w:t>
      </w:r>
    </w:p>
    <w:p w:rsidR="003033D3" w:rsidRPr="00B4304C" w:rsidRDefault="0011187C" w:rsidP="002B3B36">
      <w:pPr>
        <w:pStyle w:val="ListParagraph"/>
      </w:pPr>
      <w:r w:rsidRPr="00B4304C">
        <w:t xml:space="preserve">$56.5M (93%) of pool </w:t>
      </w:r>
      <w:r w:rsidR="00B4304C" w:rsidRPr="00B4304C">
        <w:t>is</w:t>
      </w:r>
      <w:r w:rsidRPr="00B4304C">
        <w:t xml:space="preserve"> managed by Graystone. </w:t>
      </w:r>
    </w:p>
    <w:p w:rsidR="00D2292A" w:rsidRDefault="00D2292A" w:rsidP="002B3B36">
      <w:pPr>
        <w:pStyle w:val="PlainText"/>
      </w:pPr>
    </w:p>
    <w:p w:rsidR="0011187C" w:rsidRPr="00796118" w:rsidRDefault="0011187C" w:rsidP="002B3B36">
      <w:pPr>
        <w:pStyle w:val="PlainText"/>
      </w:pPr>
    </w:p>
    <w:p w:rsidR="003033D3" w:rsidRDefault="00D2292A" w:rsidP="002B3B36">
      <w:pPr>
        <w:pStyle w:val="Heading1"/>
      </w:pPr>
      <w:bookmarkStart w:id="1" w:name="_Hlk110848844"/>
      <w:r w:rsidRPr="00796118">
        <w:t>QUASI ENDOWMENT PROPOSAL</w:t>
      </w:r>
      <w:bookmarkEnd w:id="0"/>
      <w:bookmarkEnd w:id="1"/>
    </w:p>
    <w:p w:rsidR="003033D3" w:rsidRPr="002B3B36" w:rsidRDefault="00B4304C" w:rsidP="002B3B36">
      <w:pPr>
        <w:ind w:left="1800"/>
        <w:rPr>
          <w:i/>
        </w:rPr>
      </w:pPr>
      <w:r w:rsidRPr="002B3B36">
        <w:rPr>
          <w:i/>
        </w:rPr>
        <w:t>(see 8.17.22 meeting packet)</w:t>
      </w:r>
    </w:p>
    <w:p w:rsidR="00B4304C" w:rsidRPr="00B4304C" w:rsidRDefault="00B4304C" w:rsidP="002B3B36"/>
    <w:p w:rsidR="002B3B36" w:rsidRDefault="003033D3" w:rsidP="002B3B36">
      <w:pPr>
        <w:ind w:left="1800"/>
      </w:pPr>
      <w:r w:rsidRPr="0004071E">
        <w:t xml:space="preserve">Hannah reviewed </w:t>
      </w:r>
      <w:r w:rsidR="00460A62" w:rsidRPr="0004071E">
        <w:t xml:space="preserve">Quasi endow policy </w:t>
      </w:r>
      <w:r w:rsidRPr="0004071E">
        <w:t>that was approved earlier this year</w:t>
      </w:r>
      <w:r w:rsidR="00A16588" w:rsidRPr="0004071E">
        <w:t xml:space="preserve"> by</w:t>
      </w:r>
    </w:p>
    <w:p w:rsidR="002B3B36" w:rsidRDefault="002B3B36" w:rsidP="002B3B36">
      <w:pPr>
        <w:ind w:left="1800"/>
      </w:pPr>
      <w:r>
        <w:t>t</w:t>
      </w:r>
      <w:r w:rsidR="00A16588" w:rsidRPr="0004071E">
        <w:t>he</w:t>
      </w:r>
      <w:r>
        <w:t xml:space="preserve"> </w:t>
      </w:r>
      <w:r w:rsidR="00A16588" w:rsidRPr="0004071E">
        <w:t>Committee</w:t>
      </w:r>
      <w:r w:rsidR="003033D3" w:rsidRPr="0004071E">
        <w:t xml:space="preserve">. Hannah reminded </w:t>
      </w:r>
      <w:r w:rsidR="00A16588" w:rsidRPr="0004071E">
        <w:t>C</w:t>
      </w:r>
      <w:r w:rsidR="003033D3" w:rsidRPr="0004071E">
        <w:t xml:space="preserve">ommittee of </w:t>
      </w:r>
      <w:r w:rsidR="00A16588" w:rsidRPr="0004071E">
        <w:t xml:space="preserve">the </w:t>
      </w:r>
      <w:r w:rsidR="004C708C" w:rsidRPr="0004071E">
        <w:t>following policy</w:t>
      </w:r>
    </w:p>
    <w:p w:rsidR="002B3B36" w:rsidRDefault="004C708C" w:rsidP="002B3B36">
      <w:pPr>
        <w:ind w:left="1800"/>
      </w:pPr>
      <w:r w:rsidRPr="0004071E">
        <w:t xml:space="preserve">parameters: </w:t>
      </w:r>
      <w:r w:rsidR="00A16588" w:rsidRPr="0004071E">
        <w:t>“</w:t>
      </w:r>
      <w:r w:rsidR="0011187C" w:rsidRPr="0004071E">
        <w:t>the</w:t>
      </w:r>
      <w:r w:rsidR="002B3B36">
        <w:t xml:space="preserve"> </w:t>
      </w:r>
      <w:r w:rsidR="0011187C" w:rsidRPr="0004071E">
        <w:t>creation, designation, and dissolution of Quasi-endowment</w:t>
      </w:r>
    </w:p>
    <w:p w:rsidR="002B3B36" w:rsidRDefault="0011187C" w:rsidP="002B3B36">
      <w:pPr>
        <w:ind w:left="1800"/>
      </w:pPr>
      <w:r w:rsidRPr="0004071E">
        <w:t>Funds is at the</w:t>
      </w:r>
      <w:r w:rsidR="002B3B36">
        <w:t xml:space="preserve"> </w:t>
      </w:r>
      <w:r w:rsidRPr="0004071E">
        <w:t>discretion of the Board of Directors with authority delegated to</w:t>
      </w:r>
    </w:p>
    <w:p w:rsidR="004C708C" w:rsidRPr="0004071E" w:rsidRDefault="0011187C" w:rsidP="002B3B36">
      <w:pPr>
        <w:ind w:left="1800"/>
      </w:pPr>
      <w:r w:rsidRPr="0004071E">
        <w:t>the Investment</w:t>
      </w:r>
      <w:r w:rsidR="002B3B36">
        <w:t xml:space="preserve"> </w:t>
      </w:r>
      <w:r w:rsidRPr="0004071E">
        <w:t>Committee</w:t>
      </w:r>
      <w:r w:rsidR="00A16588" w:rsidRPr="0004071E">
        <w:t>”.</w:t>
      </w:r>
    </w:p>
    <w:p w:rsidR="004C708C" w:rsidRPr="0004071E" w:rsidRDefault="004C708C" w:rsidP="002B3B36"/>
    <w:p w:rsidR="002B3B36" w:rsidRDefault="004C708C" w:rsidP="002B3B36">
      <w:pPr>
        <w:ind w:left="1800"/>
      </w:pPr>
      <w:r w:rsidRPr="0004071E">
        <w:t>Hannah present</w:t>
      </w:r>
      <w:r w:rsidR="00A16588" w:rsidRPr="0004071E">
        <w:t>ed</w:t>
      </w:r>
      <w:r w:rsidRPr="0004071E">
        <w:t xml:space="preserve"> the </w:t>
      </w:r>
      <w:r w:rsidR="0011187C" w:rsidRPr="0004071E">
        <w:t xml:space="preserve">Palmer Estate quasi endow proposal </w:t>
      </w:r>
      <w:r w:rsidRPr="0004071E">
        <w:t xml:space="preserve">to </w:t>
      </w:r>
      <w:r w:rsidR="0004071E" w:rsidRPr="0004071E">
        <w:t>the</w:t>
      </w:r>
    </w:p>
    <w:p w:rsidR="002B3B36" w:rsidRDefault="0004071E" w:rsidP="002B3B36">
      <w:pPr>
        <w:ind w:left="1800"/>
      </w:pPr>
      <w:r w:rsidRPr="0004071E">
        <w:t>Committee</w:t>
      </w:r>
      <w:r w:rsidR="004C708C" w:rsidRPr="0004071E">
        <w:t>.</w:t>
      </w:r>
      <w:r w:rsidR="002B3B36">
        <w:t xml:space="preserve"> </w:t>
      </w:r>
      <w:r w:rsidR="0011187C" w:rsidRPr="0004071E">
        <w:t>Background</w:t>
      </w:r>
      <w:r w:rsidR="004C708C" w:rsidRPr="0004071E">
        <w:t xml:space="preserve"> of the Palmer Estate gift was reviewed.</w:t>
      </w:r>
      <w:r w:rsidR="00A16588" w:rsidRPr="0004071E">
        <w:rPr>
          <w:u w:val="single"/>
        </w:rPr>
        <w:t xml:space="preserve"> </w:t>
      </w:r>
      <w:r w:rsidR="0011187C" w:rsidRPr="0004071E">
        <w:t>Proposal by</w:t>
      </w:r>
    </w:p>
    <w:p w:rsidR="002B3B36" w:rsidRDefault="002B3B36" w:rsidP="002B3B36">
      <w:pPr>
        <w:ind w:left="1800"/>
      </w:pPr>
      <w:r w:rsidRPr="0004071E">
        <w:t>C</w:t>
      </w:r>
      <w:r w:rsidR="0011187C" w:rsidRPr="0004071E">
        <w:t>ampus</w:t>
      </w:r>
      <w:r>
        <w:t xml:space="preserve"> </w:t>
      </w:r>
      <w:r w:rsidR="0011187C" w:rsidRPr="0004071E">
        <w:t>leadership</w:t>
      </w:r>
      <w:r w:rsidR="00A16588" w:rsidRPr="0004071E">
        <w:t xml:space="preserve"> is</w:t>
      </w:r>
      <w:r w:rsidR="004C708C" w:rsidRPr="0004071E">
        <w:t xml:space="preserve"> to commit funds </w:t>
      </w:r>
      <w:r w:rsidR="00A16588" w:rsidRPr="0004071E">
        <w:t xml:space="preserve">from the estate gift </w:t>
      </w:r>
      <w:r w:rsidR="004C708C" w:rsidRPr="0004071E">
        <w:t>to the following</w:t>
      </w:r>
      <w:r w:rsidR="0011187C" w:rsidRPr="0004071E">
        <w:t>:</w:t>
      </w:r>
    </w:p>
    <w:p w:rsidR="004C708C" w:rsidRPr="002D4CDA" w:rsidRDefault="0011187C" w:rsidP="002B3B36">
      <w:pPr>
        <w:ind w:left="1800"/>
      </w:pPr>
      <w:r w:rsidRPr="0004071E">
        <w:t>7</w:t>
      </w:r>
      <w:r w:rsidR="00F54848" w:rsidRPr="0004071E">
        <w:t xml:space="preserve">0% </w:t>
      </w:r>
      <w:r w:rsidR="00A16588" w:rsidRPr="0004071E">
        <w:t>going to</w:t>
      </w:r>
      <w:r w:rsidR="002B3B36">
        <w:t xml:space="preserve"> </w:t>
      </w:r>
      <w:r w:rsidR="00A16588" w:rsidRPr="0004071E">
        <w:t>the quasi-</w:t>
      </w:r>
      <w:r w:rsidR="00F54848" w:rsidRPr="0004071E">
        <w:t>endow</w:t>
      </w:r>
      <w:r w:rsidR="00A16588" w:rsidRPr="0004071E">
        <w:t>ment</w:t>
      </w:r>
      <w:r w:rsidR="00F54848" w:rsidRPr="0004071E">
        <w:t xml:space="preserve"> </w:t>
      </w:r>
      <w:r w:rsidR="00A16588" w:rsidRPr="0004071E">
        <w:t xml:space="preserve">and </w:t>
      </w:r>
      <w:r w:rsidRPr="0004071E">
        <w:t>3</w:t>
      </w:r>
      <w:r w:rsidR="00F54848" w:rsidRPr="0004071E">
        <w:t xml:space="preserve">0% </w:t>
      </w:r>
      <w:r w:rsidR="00A16588" w:rsidRPr="0004071E">
        <w:t xml:space="preserve">towards </w:t>
      </w:r>
      <w:r w:rsidR="00F54848" w:rsidRPr="0004071E">
        <w:t>current use</w:t>
      </w:r>
      <w:r w:rsidR="004C708C" w:rsidRPr="0004071E">
        <w:t>.</w:t>
      </w:r>
    </w:p>
    <w:p w:rsidR="004C708C" w:rsidRPr="0004071E" w:rsidRDefault="004C708C" w:rsidP="002B3B36"/>
    <w:p w:rsidR="002B3B36" w:rsidRDefault="004C708C" w:rsidP="002B3B36">
      <w:pPr>
        <w:ind w:left="1800"/>
      </w:pPr>
      <w:r w:rsidRPr="0004071E">
        <w:t xml:space="preserve">Committee </w:t>
      </w:r>
      <w:r w:rsidR="0004071E" w:rsidRPr="0004071E">
        <w:t>discussed leaderships proposal and ha</w:t>
      </w:r>
      <w:r w:rsidR="002D4CDA">
        <w:t>d</w:t>
      </w:r>
      <w:r w:rsidRPr="0004071E">
        <w:t xml:space="preserve"> </w:t>
      </w:r>
      <w:r w:rsidR="0004071E" w:rsidRPr="0004071E">
        <w:t>follow</w:t>
      </w:r>
      <w:r w:rsidRPr="0004071E">
        <w:t xml:space="preserve"> up questions</w:t>
      </w:r>
    </w:p>
    <w:p w:rsidR="002B3B36" w:rsidRDefault="0004071E" w:rsidP="002B3B36">
      <w:pPr>
        <w:ind w:left="1800"/>
      </w:pPr>
      <w:r w:rsidRPr="0004071E">
        <w:t xml:space="preserve">regarding </w:t>
      </w:r>
      <w:r w:rsidR="00A16588" w:rsidRPr="0004071E">
        <w:t xml:space="preserve">the </w:t>
      </w:r>
      <w:r w:rsidR="004C708C" w:rsidRPr="0004071E">
        <w:t>proposal of % used</w:t>
      </w:r>
      <w:r w:rsidR="00A16588" w:rsidRPr="0004071E">
        <w:t xml:space="preserve"> for current use</w:t>
      </w:r>
      <w:r w:rsidR="004C708C" w:rsidRPr="0004071E">
        <w:t xml:space="preserve">. </w:t>
      </w:r>
      <w:r w:rsidR="00675D48" w:rsidRPr="0004071E">
        <w:t xml:space="preserve">Committee </w:t>
      </w:r>
      <w:r w:rsidR="004C708C" w:rsidRPr="0004071E">
        <w:t>discuss</w:t>
      </w:r>
      <w:r w:rsidR="00675D48" w:rsidRPr="0004071E">
        <w:t>ed</w:t>
      </w:r>
      <w:r w:rsidR="00A16588" w:rsidRPr="0004071E">
        <w:t xml:space="preserve"> and</w:t>
      </w:r>
    </w:p>
    <w:p w:rsidR="002B3B36" w:rsidRDefault="00A16588" w:rsidP="002B3B36">
      <w:pPr>
        <w:ind w:left="1800"/>
      </w:pPr>
      <w:r w:rsidRPr="0004071E">
        <w:t xml:space="preserve">shared </w:t>
      </w:r>
      <w:r w:rsidR="00675D48" w:rsidRPr="0004071E">
        <w:t xml:space="preserve">concern to invest </w:t>
      </w:r>
      <w:r w:rsidR="002D4CDA">
        <w:t xml:space="preserve">more </w:t>
      </w:r>
      <w:r w:rsidR="00675D48" w:rsidRPr="0004071E">
        <w:t xml:space="preserve">for the longer term and give less for </w:t>
      </w:r>
      <w:r w:rsidR="0004071E" w:rsidRPr="0004071E">
        <w:t>current</w:t>
      </w:r>
    </w:p>
    <w:p w:rsidR="002B3B36" w:rsidRDefault="0004071E" w:rsidP="002B3B36">
      <w:pPr>
        <w:ind w:left="1800"/>
      </w:pPr>
      <w:r w:rsidRPr="0004071E">
        <w:t>use</w:t>
      </w:r>
      <w:r w:rsidR="00356735" w:rsidRPr="0004071E">
        <w:t>.</w:t>
      </w:r>
      <w:r w:rsidR="002B3B36">
        <w:t xml:space="preserve"> </w:t>
      </w:r>
      <w:r w:rsidR="004C708C" w:rsidRPr="0004071E">
        <w:t>Perez agree</w:t>
      </w:r>
      <w:r w:rsidRPr="0004071E">
        <w:t>d</w:t>
      </w:r>
      <w:r w:rsidR="004C708C" w:rsidRPr="0004071E">
        <w:t xml:space="preserve"> to discuss further with Provost and President with</w:t>
      </w:r>
    </w:p>
    <w:p w:rsidR="002B3B36" w:rsidRDefault="00675D48" w:rsidP="002B3B36">
      <w:pPr>
        <w:ind w:left="1800"/>
      </w:pPr>
      <w:r w:rsidRPr="0004071E">
        <w:t>committee’s</w:t>
      </w:r>
      <w:r w:rsidR="002B3B36">
        <w:t xml:space="preserve"> </w:t>
      </w:r>
      <w:r w:rsidR="002D4CDA">
        <w:t>unanimous</w:t>
      </w:r>
      <w:r w:rsidR="004C708C" w:rsidRPr="0004071E">
        <w:t xml:space="preserve"> recommendation to have </w:t>
      </w:r>
      <w:r w:rsidR="002D4CDA">
        <w:t>80%-</w:t>
      </w:r>
      <w:r w:rsidR="00356735" w:rsidRPr="0004071E">
        <w:t>9</w:t>
      </w:r>
      <w:r w:rsidR="004C708C" w:rsidRPr="0004071E">
        <w:t xml:space="preserve">0% </w:t>
      </w:r>
      <w:r w:rsidR="0004071E" w:rsidRPr="0004071E">
        <w:t>of funds going</w:t>
      </w:r>
    </w:p>
    <w:p w:rsidR="004C708C" w:rsidRPr="002B3B36" w:rsidRDefault="0004071E" w:rsidP="002B3B36">
      <w:pPr>
        <w:ind w:left="1800"/>
      </w:pPr>
      <w:r w:rsidRPr="0004071E">
        <w:t>into quasi</w:t>
      </w:r>
      <w:r w:rsidR="002B3B36">
        <w:t xml:space="preserve"> </w:t>
      </w:r>
      <w:r w:rsidRPr="0004071E">
        <w:t>e</w:t>
      </w:r>
      <w:r w:rsidR="004C708C" w:rsidRPr="0004071E">
        <w:t>ndow</w:t>
      </w:r>
      <w:r w:rsidRPr="0004071E">
        <w:t>ment</w:t>
      </w:r>
      <w:r w:rsidR="004C708C" w:rsidRPr="0004071E">
        <w:t xml:space="preserve"> and </w:t>
      </w:r>
      <w:r w:rsidR="00356735" w:rsidRPr="0004071E">
        <w:t>1</w:t>
      </w:r>
      <w:r w:rsidR="004C708C" w:rsidRPr="0004071E">
        <w:t>0</w:t>
      </w:r>
      <w:r w:rsidR="002D4CDA">
        <w:t>-20%</w:t>
      </w:r>
      <w:r w:rsidR="004C708C" w:rsidRPr="0004071E">
        <w:t xml:space="preserve">% </w:t>
      </w:r>
      <w:r w:rsidRPr="0004071E">
        <w:t xml:space="preserve">for </w:t>
      </w:r>
      <w:r w:rsidR="004C708C" w:rsidRPr="0004071E">
        <w:t>current use</w:t>
      </w:r>
      <w:r w:rsidR="002D4CDA">
        <w:t>.</w:t>
      </w:r>
    </w:p>
    <w:p w:rsidR="004C708C" w:rsidRDefault="004C708C" w:rsidP="002B3B36">
      <w:pPr>
        <w:pStyle w:val="PlainText"/>
      </w:pPr>
    </w:p>
    <w:p w:rsidR="001F2B6A" w:rsidRPr="0037634D" w:rsidRDefault="001F2B6A" w:rsidP="002B3B36"/>
    <w:p w:rsidR="00356735" w:rsidRDefault="00900A01" w:rsidP="002B3B36">
      <w:pPr>
        <w:pStyle w:val="Heading1"/>
      </w:pPr>
      <w:r w:rsidRPr="0037634D">
        <w:t xml:space="preserve">OPEN ITEMS </w:t>
      </w:r>
      <w:r w:rsidR="001D1930" w:rsidRPr="0037634D">
        <w:rPr>
          <w:color w:val="FF0000"/>
        </w:rPr>
        <w:t xml:space="preserve"> </w:t>
      </w:r>
    </w:p>
    <w:p w:rsidR="000A1280" w:rsidRDefault="000A1280" w:rsidP="002B3B36">
      <w:pPr>
        <w:pStyle w:val="PlainText"/>
      </w:pPr>
    </w:p>
    <w:p w:rsidR="000A1280" w:rsidRPr="000A1280" w:rsidRDefault="000A1280" w:rsidP="002B3B36">
      <w:r w:rsidRPr="000A1280">
        <w:t>Committee had n</w:t>
      </w:r>
      <w:r w:rsidR="00356735" w:rsidRPr="000A1280">
        <w:t xml:space="preserve">o open items for discussion. </w:t>
      </w:r>
    </w:p>
    <w:p w:rsidR="000A1280" w:rsidRPr="000A1280" w:rsidRDefault="000A1280" w:rsidP="002B3B36"/>
    <w:p w:rsidR="002B3B36" w:rsidRDefault="00356735" w:rsidP="002B3B36">
      <w:r w:rsidRPr="000A1280">
        <w:t xml:space="preserve">Thomas reminded committee of </w:t>
      </w:r>
      <w:r w:rsidR="0037216F" w:rsidRPr="000A1280">
        <w:t>Board meeting</w:t>
      </w:r>
      <w:r w:rsidR="004A340B" w:rsidRPr="000A1280">
        <w:t xml:space="preserve"> via zoom</w:t>
      </w:r>
      <w:r w:rsidR="0037216F" w:rsidRPr="000A1280">
        <w:t xml:space="preserve"> on Friday 9/23 at</w:t>
      </w:r>
    </w:p>
    <w:p w:rsidR="0011187C" w:rsidRPr="000A1280" w:rsidRDefault="0037216F" w:rsidP="002B3B36">
      <w:r w:rsidRPr="000A1280">
        <w:t>2:30pm</w:t>
      </w:r>
    </w:p>
    <w:p w:rsidR="00356735" w:rsidRPr="000A1280" w:rsidRDefault="00356735" w:rsidP="002B3B36"/>
    <w:p w:rsidR="00356735" w:rsidRDefault="00356735" w:rsidP="002B3B36">
      <w:r w:rsidRPr="000A1280">
        <w:t>Meeting closed at 4:29pm.</w:t>
      </w:r>
    </w:p>
    <w:p w:rsidR="001F2B6A" w:rsidRDefault="004D6F27" w:rsidP="002B3B36">
      <w:pPr>
        <w:pStyle w:val="Plai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126365</wp:posOffset>
                </wp:positionV>
                <wp:extent cx="3076575" cy="3143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4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6F27" w:rsidRPr="004D6F27" w:rsidRDefault="004D6F27" w:rsidP="004D6F27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t>Kyle Bishop-Gabriel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2.25pt;margin-top:9.95pt;width:242.2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" fillcolor="black [3213]" strokeweight=".5pt">
                <v:textbox>
                  <w:txbxContent>
                    <w:p w:rsidR="004D6F27" w:rsidRPr="004D6F27" w:rsidRDefault="004D6F27" w:rsidP="004D6F27">
                      <w:pPr>
                        <w:rPr>
                          <w:color w:val="FFFFFF" w:themeColor="background1"/>
                        </w:rPr>
                      </w:pPr>
                      <w:r>
                        <w:t>Kyle Bishop-Gabriel – Redacted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164465</wp:posOffset>
                </wp:positionV>
                <wp:extent cx="2552700" cy="2952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952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6F27" w:rsidRPr="004D6F27" w:rsidRDefault="004D6F27" w:rsidP="004D6F27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Ian Hannah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.75pt;margin-top:12.95pt;width:201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" fillcolor="black [3213]" strokeweight=".5pt">
                <v:textbox>
                  <w:txbxContent>
                    <w:p w:rsidR="004D6F27" w:rsidRPr="004D6F27" w:rsidRDefault="004D6F27" w:rsidP="004D6F27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Ian Hannah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2B3B36" w:rsidRDefault="002B3B36" w:rsidP="002B3B36">
      <w:pPr>
        <w:pStyle w:val="PlainText"/>
      </w:pPr>
    </w:p>
    <w:p w:rsidR="001F2B6A" w:rsidRPr="00E4616B" w:rsidRDefault="001F2B6A" w:rsidP="002B3B36">
      <w:r w:rsidRPr="00E4616B">
        <w:t>__________________________</w:t>
      </w:r>
      <w:r w:rsidRPr="0028323E">
        <w:rPr>
          <w:i/>
        </w:rPr>
        <w:tab/>
      </w:r>
      <w:r w:rsidRPr="00E4616B">
        <w:tab/>
        <w:t xml:space="preserve">          ___________________________</w:t>
      </w:r>
    </w:p>
    <w:p w:rsidR="001F2B6A" w:rsidRPr="00E4616B" w:rsidRDefault="001F2B6A" w:rsidP="002B3B36">
      <w:r w:rsidRPr="00E4616B">
        <w:t xml:space="preserve">Minutes Approved by:     </w:t>
      </w:r>
      <w:r w:rsidRPr="00E4616B">
        <w:tab/>
      </w:r>
      <w:r w:rsidRPr="00E4616B">
        <w:tab/>
      </w:r>
      <w:r w:rsidRPr="00E4616B">
        <w:tab/>
      </w:r>
      <w:r w:rsidRPr="00E4616B">
        <w:tab/>
        <w:t>Minutes Prepared by:</w:t>
      </w:r>
    </w:p>
    <w:p w:rsidR="001F2B6A" w:rsidRPr="00E4616B" w:rsidRDefault="001F2B6A" w:rsidP="002B3B36">
      <w:pPr>
        <w:rPr>
          <w:i/>
        </w:rPr>
      </w:pPr>
      <w:r w:rsidRPr="00E4616B">
        <w:t>Ian Hannah</w:t>
      </w:r>
      <w:r w:rsidRPr="00E4616B">
        <w:tab/>
      </w:r>
      <w:r w:rsidRPr="00E4616B">
        <w:tab/>
        <w:t xml:space="preserve">      </w:t>
      </w:r>
      <w:r w:rsidRPr="00E4616B">
        <w:tab/>
      </w:r>
      <w:r w:rsidRPr="00E4616B">
        <w:tab/>
      </w:r>
      <w:r w:rsidRPr="00E4616B">
        <w:tab/>
      </w:r>
      <w:r w:rsidRPr="00E4616B">
        <w:tab/>
        <w:t>Kyle Bishop-Gabriel</w:t>
      </w:r>
    </w:p>
    <w:p w:rsidR="002B3B36" w:rsidRDefault="001F2B6A" w:rsidP="002B3B36">
      <w:r w:rsidRPr="00E4616B">
        <w:t>Chief Operating Officer &amp;</w:t>
      </w:r>
      <w:r w:rsidRPr="00E4616B">
        <w:tab/>
      </w:r>
      <w:r w:rsidRPr="00E4616B">
        <w:tab/>
      </w:r>
      <w:r w:rsidRPr="00E4616B">
        <w:tab/>
      </w:r>
      <w:r w:rsidRPr="00E4616B">
        <w:tab/>
        <w:t>Sr. Advancement/Foundation</w:t>
      </w:r>
    </w:p>
    <w:p w:rsidR="001F2B6A" w:rsidRPr="002D4CDA" w:rsidRDefault="004D6F27" w:rsidP="002B3B36">
      <w:r w:rsidRPr="00E4616B">
        <w:t>Secretary, SSU</w:t>
      </w:r>
      <w:bookmarkStart w:id="2" w:name="_GoBack"/>
      <w:bookmarkEnd w:id="2"/>
      <w:r w:rsidRPr="00E4616B">
        <w:t>F</w:t>
      </w:r>
      <w:r w:rsidRPr="00E4616B">
        <w:tab/>
      </w:r>
      <w:r w:rsidR="002B3B36">
        <w:tab/>
      </w:r>
      <w:r w:rsidR="002B3B36">
        <w:tab/>
      </w:r>
      <w:r w:rsidR="002B3B36">
        <w:tab/>
      </w:r>
      <w:r w:rsidR="002B3B36">
        <w:tab/>
      </w:r>
      <w:r w:rsidR="001F2B6A" w:rsidRPr="00E4616B">
        <w:t>Analyst</w:t>
      </w:r>
      <w:r>
        <w:t xml:space="preserve"> </w:t>
      </w:r>
      <w:r w:rsidR="001F2B6A">
        <w:t xml:space="preserve">&amp; Asst. to the VP, </w:t>
      </w:r>
      <w:r w:rsidR="001F2B6A" w:rsidRPr="00E4616B">
        <w:t>SSU</w:t>
      </w:r>
    </w:p>
    <w:sectPr w:rsidR="001F2B6A" w:rsidRPr="002D4CDA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CE9" w:rsidRDefault="00023CE9" w:rsidP="002B3B36">
      <w:r>
        <w:separator/>
      </w:r>
    </w:p>
  </w:endnote>
  <w:endnote w:type="continuationSeparator" w:id="0">
    <w:p w:rsidR="00023CE9" w:rsidRDefault="00023CE9" w:rsidP="002B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2B3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2B3B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2B3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CE9" w:rsidRDefault="00023CE9" w:rsidP="002B3B36">
      <w:r>
        <w:separator/>
      </w:r>
    </w:p>
  </w:footnote>
  <w:footnote w:type="continuationSeparator" w:id="0">
    <w:p w:rsidR="00023CE9" w:rsidRDefault="00023CE9" w:rsidP="002B3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2B3B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2B3B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2B3B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3445"/>
    <w:multiLevelType w:val="hybridMultilevel"/>
    <w:tmpl w:val="58AE630E"/>
    <w:lvl w:ilvl="0" w:tplc="6EC6419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16E48"/>
    <w:multiLevelType w:val="hybridMultilevel"/>
    <w:tmpl w:val="335E0620"/>
    <w:lvl w:ilvl="0" w:tplc="4524E60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8F1DCE"/>
    <w:multiLevelType w:val="hybridMultilevel"/>
    <w:tmpl w:val="B4D843D2"/>
    <w:lvl w:ilvl="0" w:tplc="4524E6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7106C6"/>
    <w:multiLevelType w:val="hybridMultilevel"/>
    <w:tmpl w:val="2E0AA368"/>
    <w:lvl w:ilvl="0" w:tplc="F6B041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381A3D"/>
    <w:multiLevelType w:val="hybridMultilevel"/>
    <w:tmpl w:val="95A2EB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3CA07AE">
      <w:start w:val="1"/>
      <w:numFmt w:val="bullet"/>
      <w:pStyle w:val="ListParagraph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CED5CC2"/>
    <w:multiLevelType w:val="hybridMultilevel"/>
    <w:tmpl w:val="E88E3564"/>
    <w:lvl w:ilvl="0" w:tplc="AE5EE29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44B8CF4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EE03108"/>
    <w:multiLevelType w:val="hybridMultilevel"/>
    <w:tmpl w:val="5DDC1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3"/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2"/>
  </w:num>
  <w:num w:numId="12">
    <w:abstractNumId w:val="1"/>
  </w:num>
  <w:num w:numId="13">
    <w:abstractNumId w:val="14"/>
  </w:num>
  <w:num w:numId="14">
    <w:abstractNumId w:val="7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0771C"/>
    <w:rsid w:val="00014483"/>
    <w:rsid w:val="0001571B"/>
    <w:rsid w:val="000204F0"/>
    <w:rsid w:val="00021575"/>
    <w:rsid w:val="0002240C"/>
    <w:rsid w:val="00022D04"/>
    <w:rsid w:val="00023CE9"/>
    <w:rsid w:val="0003083D"/>
    <w:rsid w:val="000337F6"/>
    <w:rsid w:val="00035DF3"/>
    <w:rsid w:val="0003624E"/>
    <w:rsid w:val="00036C24"/>
    <w:rsid w:val="0004071E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534E"/>
    <w:rsid w:val="000732F6"/>
    <w:rsid w:val="000748EB"/>
    <w:rsid w:val="00074F31"/>
    <w:rsid w:val="00077015"/>
    <w:rsid w:val="00080E3F"/>
    <w:rsid w:val="000811B5"/>
    <w:rsid w:val="00086E01"/>
    <w:rsid w:val="00091B47"/>
    <w:rsid w:val="00092F9E"/>
    <w:rsid w:val="000950C5"/>
    <w:rsid w:val="000A1280"/>
    <w:rsid w:val="000A34B6"/>
    <w:rsid w:val="000A405D"/>
    <w:rsid w:val="000A6683"/>
    <w:rsid w:val="000A6E6B"/>
    <w:rsid w:val="000A7A1C"/>
    <w:rsid w:val="000B030E"/>
    <w:rsid w:val="000B03F6"/>
    <w:rsid w:val="000B19FC"/>
    <w:rsid w:val="000B515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1187C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7F"/>
    <w:rsid w:val="00154CA9"/>
    <w:rsid w:val="001614FD"/>
    <w:rsid w:val="00162C32"/>
    <w:rsid w:val="00164B4D"/>
    <w:rsid w:val="00165469"/>
    <w:rsid w:val="00173BB2"/>
    <w:rsid w:val="00174004"/>
    <w:rsid w:val="00174E5B"/>
    <w:rsid w:val="0018243D"/>
    <w:rsid w:val="00183CD9"/>
    <w:rsid w:val="0019325D"/>
    <w:rsid w:val="00195D29"/>
    <w:rsid w:val="00195F5B"/>
    <w:rsid w:val="00197BFA"/>
    <w:rsid w:val="001A0345"/>
    <w:rsid w:val="001A3FFA"/>
    <w:rsid w:val="001A55CC"/>
    <w:rsid w:val="001C4BB5"/>
    <w:rsid w:val="001D1278"/>
    <w:rsid w:val="001D1930"/>
    <w:rsid w:val="001D5FD8"/>
    <w:rsid w:val="001E08D3"/>
    <w:rsid w:val="001E25FE"/>
    <w:rsid w:val="001E2C83"/>
    <w:rsid w:val="001E49B5"/>
    <w:rsid w:val="001E4EBA"/>
    <w:rsid w:val="001F2B6A"/>
    <w:rsid w:val="001F45A1"/>
    <w:rsid w:val="001F4A66"/>
    <w:rsid w:val="001F4C1B"/>
    <w:rsid w:val="001F6403"/>
    <w:rsid w:val="001F6F3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4E7D"/>
    <w:rsid w:val="0028109E"/>
    <w:rsid w:val="0028155F"/>
    <w:rsid w:val="0028323E"/>
    <w:rsid w:val="00285E5D"/>
    <w:rsid w:val="002873AA"/>
    <w:rsid w:val="002933F4"/>
    <w:rsid w:val="0029772B"/>
    <w:rsid w:val="002A337C"/>
    <w:rsid w:val="002A3949"/>
    <w:rsid w:val="002A736E"/>
    <w:rsid w:val="002B3B36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D3700"/>
    <w:rsid w:val="002D4CDA"/>
    <w:rsid w:val="002E3CC4"/>
    <w:rsid w:val="002F46AA"/>
    <w:rsid w:val="002F65F5"/>
    <w:rsid w:val="003033D3"/>
    <w:rsid w:val="0031113C"/>
    <w:rsid w:val="00315623"/>
    <w:rsid w:val="00317B0A"/>
    <w:rsid w:val="00322C3D"/>
    <w:rsid w:val="00334104"/>
    <w:rsid w:val="00341698"/>
    <w:rsid w:val="00343DFB"/>
    <w:rsid w:val="00347686"/>
    <w:rsid w:val="003533C6"/>
    <w:rsid w:val="00353E03"/>
    <w:rsid w:val="00354FE1"/>
    <w:rsid w:val="00356735"/>
    <w:rsid w:val="00365811"/>
    <w:rsid w:val="00365CC6"/>
    <w:rsid w:val="0037216F"/>
    <w:rsid w:val="00372CE6"/>
    <w:rsid w:val="0037634D"/>
    <w:rsid w:val="0037659A"/>
    <w:rsid w:val="00383275"/>
    <w:rsid w:val="003842DA"/>
    <w:rsid w:val="003946A3"/>
    <w:rsid w:val="00396186"/>
    <w:rsid w:val="003B2B28"/>
    <w:rsid w:val="003B39F3"/>
    <w:rsid w:val="003B6EC3"/>
    <w:rsid w:val="003C434F"/>
    <w:rsid w:val="003C4F34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36FD"/>
    <w:rsid w:val="003F42DC"/>
    <w:rsid w:val="003F4F56"/>
    <w:rsid w:val="003F62A8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1E95"/>
    <w:rsid w:val="00433462"/>
    <w:rsid w:val="004355E3"/>
    <w:rsid w:val="00436A7D"/>
    <w:rsid w:val="00437192"/>
    <w:rsid w:val="00437394"/>
    <w:rsid w:val="004418D1"/>
    <w:rsid w:val="0044559A"/>
    <w:rsid w:val="004459C1"/>
    <w:rsid w:val="004529E1"/>
    <w:rsid w:val="004546CD"/>
    <w:rsid w:val="0045606D"/>
    <w:rsid w:val="00460122"/>
    <w:rsid w:val="00460A6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340B"/>
    <w:rsid w:val="004A7818"/>
    <w:rsid w:val="004B3D9F"/>
    <w:rsid w:val="004C4A8F"/>
    <w:rsid w:val="004C6C43"/>
    <w:rsid w:val="004C708C"/>
    <w:rsid w:val="004D019D"/>
    <w:rsid w:val="004D0F37"/>
    <w:rsid w:val="004D146C"/>
    <w:rsid w:val="004D26DA"/>
    <w:rsid w:val="004D6F27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03BDE"/>
    <w:rsid w:val="005124EF"/>
    <w:rsid w:val="005128CE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B7008"/>
    <w:rsid w:val="005B7229"/>
    <w:rsid w:val="005C6C6D"/>
    <w:rsid w:val="005D34AE"/>
    <w:rsid w:val="005D3F90"/>
    <w:rsid w:val="005E119A"/>
    <w:rsid w:val="005E257D"/>
    <w:rsid w:val="005F3645"/>
    <w:rsid w:val="005F4570"/>
    <w:rsid w:val="005F50D0"/>
    <w:rsid w:val="00600513"/>
    <w:rsid w:val="00601F98"/>
    <w:rsid w:val="00602B40"/>
    <w:rsid w:val="00603467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1B9D"/>
    <w:rsid w:val="00657FDD"/>
    <w:rsid w:val="006629A3"/>
    <w:rsid w:val="00664BAB"/>
    <w:rsid w:val="00665FD8"/>
    <w:rsid w:val="006668B4"/>
    <w:rsid w:val="006756F9"/>
    <w:rsid w:val="00675D48"/>
    <w:rsid w:val="0067675A"/>
    <w:rsid w:val="00683259"/>
    <w:rsid w:val="00685386"/>
    <w:rsid w:val="00685582"/>
    <w:rsid w:val="006878C1"/>
    <w:rsid w:val="00697657"/>
    <w:rsid w:val="00697D4F"/>
    <w:rsid w:val="006B10D1"/>
    <w:rsid w:val="006B3389"/>
    <w:rsid w:val="006B48B1"/>
    <w:rsid w:val="006B7AFD"/>
    <w:rsid w:val="006B7F6C"/>
    <w:rsid w:val="006C212C"/>
    <w:rsid w:val="006C39E3"/>
    <w:rsid w:val="006C5A82"/>
    <w:rsid w:val="006C64D7"/>
    <w:rsid w:val="006C6B89"/>
    <w:rsid w:val="006D170C"/>
    <w:rsid w:val="006D5BBA"/>
    <w:rsid w:val="006E0C05"/>
    <w:rsid w:val="006E1E19"/>
    <w:rsid w:val="00705728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37493"/>
    <w:rsid w:val="00742819"/>
    <w:rsid w:val="00743C35"/>
    <w:rsid w:val="00750260"/>
    <w:rsid w:val="007510E3"/>
    <w:rsid w:val="0076175A"/>
    <w:rsid w:val="00765151"/>
    <w:rsid w:val="007671A6"/>
    <w:rsid w:val="00772343"/>
    <w:rsid w:val="007838C9"/>
    <w:rsid w:val="00790017"/>
    <w:rsid w:val="00791428"/>
    <w:rsid w:val="007928CB"/>
    <w:rsid w:val="00793149"/>
    <w:rsid w:val="00796118"/>
    <w:rsid w:val="0079704A"/>
    <w:rsid w:val="0079794E"/>
    <w:rsid w:val="007A147A"/>
    <w:rsid w:val="007A1CE0"/>
    <w:rsid w:val="007A2603"/>
    <w:rsid w:val="007A35C8"/>
    <w:rsid w:val="007A3636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06C03"/>
    <w:rsid w:val="00810FCB"/>
    <w:rsid w:val="0081180E"/>
    <w:rsid w:val="00813087"/>
    <w:rsid w:val="00815393"/>
    <w:rsid w:val="00816A41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37051"/>
    <w:rsid w:val="00843F1A"/>
    <w:rsid w:val="00847226"/>
    <w:rsid w:val="00850FA5"/>
    <w:rsid w:val="008547F6"/>
    <w:rsid w:val="008561FA"/>
    <w:rsid w:val="008619B1"/>
    <w:rsid w:val="00861DAB"/>
    <w:rsid w:val="00863CF7"/>
    <w:rsid w:val="00864642"/>
    <w:rsid w:val="00864A16"/>
    <w:rsid w:val="00864E41"/>
    <w:rsid w:val="008757E5"/>
    <w:rsid w:val="00877164"/>
    <w:rsid w:val="00882E89"/>
    <w:rsid w:val="008902B2"/>
    <w:rsid w:val="00891BF3"/>
    <w:rsid w:val="00894B1B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8F56E9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75FE"/>
    <w:rsid w:val="00970E0D"/>
    <w:rsid w:val="0097248D"/>
    <w:rsid w:val="0097289C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20E8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588"/>
    <w:rsid w:val="00A16DB6"/>
    <w:rsid w:val="00A179F5"/>
    <w:rsid w:val="00A248BC"/>
    <w:rsid w:val="00A26D5F"/>
    <w:rsid w:val="00A30FB4"/>
    <w:rsid w:val="00A341FF"/>
    <w:rsid w:val="00A34680"/>
    <w:rsid w:val="00A41D4B"/>
    <w:rsid w:val="00A43CCA"/>
    <w:rsid w:val="00A60511"/>
    <w:rsid w:val="00A61102"/>
    <w:rsid w:val="00A67A24"/>
    <w:rsid w:val="00A67C7B"/>
    <w:rsid w:val="00A713A1"/>
    <w:rsid w:val="00A75939"/>
    <w:rsid w:val="00A76459"/>
    <w:rsid w:val="00A76B98"/>
    <w:rsid w:val="00A90781"/>
    <w:rsid w:val="00A945F3"/>
    <w:rsid w:val="00A96862"/>
    <w:rsid w:val="00AA113A"/>
    <w:rsid w:val="00AA4F4E"/>
    <w:rsid w:val="00AA605C"/>
    <w:rsid w:val="00AB0683"/>
    <w:rsid w:val="00AB22A9"/>
    <w:rsid w:val="00AB2F00"/>
    <w:rsid w:val="00AB3192"/>
    <w:rsid w:val="00AB353A"/>
    <w:rsid w:val="00AD3AF5"/>
    <w:rsid w:val="00AD6AD0"/>
    <w:rsid w:val="00AD7D5C"/>
    <w:rsid w:val="00AE4142"/>
    <w:rsid w:val="00AE4958"/>
    <w:rsid w:val="00AF2424"/>
    <w:rsid w:val="00AF686C"/>
    <w:rsid w:val="00B023D1"/>
    <w:rsid w:val="00B030EE"/>
    <w:rsid w:val="00B0583A"/>
    <w:rsid w:val="00B0710B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04C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477A"/>
    <w:rsid w:val="00C35ABA"/>
    <w:rsid w:val="00C37030"/>
    <w:rsid w:val="00C50B00"/>
    <w:rsid w:val="00C515FE"/>
    <w:rsid w:val="00C62F56"/>
    <w:rsid w:val="00C64AFF"/>
    <w:rsid w:val="00C65574"/>
    <w:rsid w:val="00C67775"/>
    <w:rsid w:val="00C72CD1"/>
    <w:rsid w:val="00C82C8B"/>
    <w:rsid w:val="00C839BD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B6D64"/>
    <w:rsid w:val="00CC0F42"/>
    <w:rsid w:val="00CC38A2"/>
    <w:rsid w:val="00CC7BE5"/>
    <w:rsid w:val="00CD5CDE"/>
    <w:rsid w:val="00CE4496"/>
    <w:rsid w:val="00CE485A"/>
    <w:rsid w:val="00CE505D"/>
    <w:rsid w:val="00CE54E0"/>
    <w:rsid w:val="00CF05E1"/>
    <w:rsid w:val="00CF1EAE"/>
    <w:rsid w:val="00CF337C"/>
    <w:rsid w:val="00CF49C3"/>
    <w:rsid w:val="00CF4BF0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2292A"/>
    <w:rsid w:val="00D235E8"/>
    <w:rsid w:val="00D30736"/>
    <w:rsid w:val="00D34DB5"/>
    <w:rsid w:val="00D403DC"/>
    <w:rsid w:val="00D4152C"/>
    <w:rsid w:val="00D41B55"/>
    <w:rsid w:val="00D41C46"/>
    <w:rsid w:val="00D446D1"/>
    <w:rsid w:val="00D457B3"/>
    <w:rsid w:val="00D477EB"/>
    <w:rsid w:val="00D52D69"/>
    <w:rsid w:val="00D53825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92EE0"/>
    <w:rsid w:val="00D9378F"/>
    <w:rsid w:val="00D975CA"/>
    <w:rsid w:val="00DA3547"/>
    <w:rsid w:val="00DA3C73"/>
    <w:rsid w:val="00DA4D1F"/>
    <w:rsid w:val="00DB0BEC"/>
    <w:rsid w:val="00DB3CEF"/>
    <w:rsid w:val="00DC6E48"/>
    <w:rsid w:val="00DC78A7"/>
    <w:rsid w:val="00DD08F1"/>
    <w:rsid w:val="00DD3491"/>
    <w:rsid w:val="00DD4F5E"/>
    <w:rsid w:val="00DE14A9"/>
    <w:rsid w:val="00DE17BA"/>
    <w:rsid w:val="00DE24A0"/>
    <w:rsid w:val="00DF037C"/>
    <w:rsid w:val="00DF1F2A"/>
    <w:rsid w:val="00DF3541"/>
    <w:rsid w:val="00DF3E11"/>
    <w:rsid w:val="00DF56F1"/>
    <w:rsid w:val="00E050D0"/>
    <w:rsid w:val="00E051BE"/>
    <w:rsid w:val="00E078A3"/>
    <w:rsid w:val="00E12072"/>
    <w:rsid w:val="00E21029"/>
    <w:rsid w:val="00E252B4"/>
    <w:rsid w:val="00E2776C"/>
    <w:rsid w:val="00E36024"/>
    <w:rsid w:val="00E378E7"/>
    <w:rsid w:val="00E51665"/>
    <w:rsid w:val="00E5223B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38B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25C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405E0"/>
    <w:rsid w:val="00F41565"/>
    <w:rsid w:val="00F4695A"/>
    <w:rsid w:val="00F4727F"/>
    <w:rsid w:val="00F52A97"/>
    <w:rsid w:val="00F54848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B1223"/>
    <w:rsid w:val="00FB21EF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030D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C9E678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3B36"/>
    <w:pPr>
      <w:ind w:left="1440" w:hanging="1440"/>
    </w:pPr>
    <w:rPr>
      <w:rFonts w:ascii="Arial" w:hAnsi="Arial" w:cs="Arial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2B3B36"/>
    <w:pPr>
      <w:numPr>
        <w:numId w:val="3"/>
      </w:numPr>
      <w:outlineLvl w:val="0"/>
    </w:pPr>
    <w:rPr>
      <w:rFonts w:ascii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PlainText"/>
    <w:uiPriority w:val="34"/>
    <w:qFormat/>
    <w:rsid w:val="002B3B36"/>
    <w:pPr>
      <w:numPr>
        <w:numId w:val="16"/>
      </w:numPr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C3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9E3"/>
    <w:rPr>
      <w:color w:val="605E5C"/>
      <w:shd w:val="clear" w:color="auto" w:fill="E1DFDD"/>
    </w:rPr>
  </w:style>
  <w:style w:type="paragraph" w:styleId="Title">
    <w:name w:val="Title"/>
    <w:basedOn w:val="PlainText"/>
    <w:next w:val="Normal"/>
    <w:link w:val="TitleChar"/>
    <w:qFormat/>
    <w:rsid w:val="002B3B36"/>
    <w:pPr>
      <w:jc w:val="center"/>
    </w:pPr>
    <w:rPr>
      <w:rFonts w:ascii="Arial" w:hAnsi="Arial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B3B36"/>
    <w:rPr>
      <w:rFonts w:ascii="Arial" w:hAnsi="Arial" w:cs="Arial"/>
      <w:b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2B3B36"/>
    <w:rPr>
      <w:rFonts w:ascii="Arial" w:hAnsi="Arial" w:cs="Arial"/>
      <w:sz w:val="24"/>
      <w:szCs w:val="24"/>
      <w:u w:val="single"/>
    </w:rPr>
  </w:style>
  <w:style w:type="paragraph" w:customStyle="1" w:styleId="ListParagraph2">
    <w:name w:val="List Paragraph 2"/>
    <w:basedOn w:val="PlainText"/>
    <w:link w:val="ListParagraph2Char"/>
    <w:qFormat/>
    <w:rsid w:val="002B3B36"/>
    <w:pPr>
      <w:numPr>
        <w:ilvl w:val="1"/>
        <w:numId w:val="14"/>
      </w:numPr>
    </w:pPr>
    <w:rPr>
      <w:rFonts w:ascii="Arial" w:hAnsi="Arial"/>
      <w:sz w:val="24"/>
      <w:szCs w:val="24"/>
    </w:rPr>
  </w:style>
  <w:style w:type="character" w:customStyle="1" w:styleId="ListParagraph2Char">
    <w:name w:val="List Paragraph 2 Char"/>
    <w:basedOn w:val="PlainTextChar"/>
    <w:link w:val="ListParagraph2"/>
    <w:rsid w:val="002B3B3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F1EEF-1782-47CE-BE41-9CCC9483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759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2019-07-10T20:51:00Z</cp:lastPrinted>
  <dcterms:created xsi:type="dcterms:W3CDTF">2022-11-07T20:37:00Z</dcterms:created>
  <dcterms:modified xsi:type="dcterms:W3CDTF">2022-11-07T20:53:00Z</dcterms:modified>
</cp:coreProperties>
</file>