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765" w:rsidRPr="002B52FB" w:rsidRDefault="0049140B" w:rsidP="002B52FB">
      <w:pPr>
        <w:jc w:val="center"/>
        <w:rPr>
          <w:b/>
          <w:sz w:val="36"/>
          <w:szCs w:val="36"/>
        </w:rPr>
      </w:pPr>
      <w:r w:rsidRPr="0054644A">
        <w:rPr>
          <w:noProof/>
        </w:rPr>
        <w:drawing>
          <wp:inline distT="0" distB="0" distL="0" distR="0" wp14:anchorId="5778D0C3" wp14:editId="50EDA4ED">
            <wp:extent cx="3095625" cy="1248235"/>
            <wp:effectExtent l="0" t="0" r="0" b="9525"/>
            <wp:docPr id="2" name="Picture 2" descr="Logo" title="Sonoma State University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ishopk\Desktop\SSUF New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89813" cy="1286214"/>
                    </a:xfrm>
                    <a:prstGeom prst="rect">
                      <a:avLst/>
                    </a:prstGeom>
                    <a:noFill/>
                    <a:ln>
                      <a:noFill/>
                    </a:ln>
                  </pic:spPr>
                </pic:pic>
              </a:graphicData>
            </a:graphic>
          </wp:inline>
        </w:drawing>
      </w:r>
    </w:p>
    <w:p w:rsidR="001225A7" w:rsidRDefault="001225A7" w:rsidP="00965D22"/>
    <w:p w:rsidR="00AC3A14" w:rsidRDefault="00AC3A14" w:rsidP="00AC3A14">
      <w:pPr>
        <w:rPr>
          <w:sz w:val="26"/>
          <w:szCs w:val="26"/>
        </w:rPr>
      </w:pPr>
    </w:p>
    <w:p w:rsidR="00241779" w:rsidRDefault="00241779" w:rsidP="001D54FB">
      <w:pPr>
        <w:jc w:val="center"/>
        <w:rPr>
          <w:b/>
          <w:u w:val="single"/>
        </w:rPr>
      </w:pPr>
    </w:p>
    <w:p w:rsidR="000E0960" w:rsidRPr="003C6903" w:rsidRDefault="00241779" w:rsidP="003C6903">
      <w:pPr>
        <w:pStyle w:val="Title"/>
      </w:pPr>
      <w:r w:rsidRPr="003C6903">
        <w:t>GOVERNANCE COMMITTEE MINUTES</w:t>
      </w:r>
    </w:p>
    <w:p w:rsidR="00AC3A14" w:rsidRDefault="00AC3A14" w:rsidP="00AC3A14">
      <w:pPr>
        <w:rPr>
          <w:sz w:val="26"/>
          <w:szCs w:val="26"/>
        </w:rPr>
      </w:pPr>
    </w:p>
    <w:p w:rsidR="00241779" w:rsidRDefault="00241779" w:rsidP="00AC3A14">
      <w:pPr>
        <w:rPr>
          <w:sz w:val="26"/>
          <w:szCs w:val="26"/>
        </w:rPr>
      </w:pPr>
    </w:p>
    <w:p w:rsidR="00AC3A14" w:rsidRPr="003B3D2A" w:rsidRDefault="00ED1552" w:rsidP="003B3D2A">
      <w:r w:rsidRPr="003B3D2A">
        <w:t>Thursday</w:t>
      </w:r>
      <w:r w:rsidR="0080037C" w:rsidRPr="003B3D2A">
        <w:t xml:space="preserve"> </w:t>
      </w:r>
      <w:r w:rsidR="00E77198" w:rsidRPr="003B3D2A">
        <w:t>August</w:t>
      </w:r>
      <w:r w:rsidR="00982E94" w:rsidRPr="003B3D2A">
        <w:t xml:space="preserve"> </w:t>
      </w:r>
      <w:r w:rsidR="00742D21" w:rsidRPr="003B3D2A">
        <w:t>20th</w:t>
      </w:r>
      <w:r w:rsidR="00993B0E" w:rsidRPr="003B3D2A">
        <w:t>, 20</w:t>
      </w:r>
      <w:r w:rsidR="00D257F0" w:rsidRPr="003B3D2A">
        <w:t>20</w:t>
      </w:r>
    </w:p>
    <w:p w:rsidR="00AC3A14" w:rsidRPr="003B3D2A" w:rsidRDefault="00982E94" w:rsidP="003B3D2A">
      <w:r w:rsidRPr="003B3D2A">
        <w:t>Zoom/Teleconference</w:t>
      </w:r>
    </w:p>
    <w:p w:rsidR="000E0960" w:rsidRPr="003B3D2A" w:rsidRDefault="003B40AD" w:rsidP="003B3D2A">
      <w:r w:rsidRPr="003B3D2A">
        <w:t>3:00 – 4:3</w:t>
      </w:r>
      <w:r w:rsidR="00F74E59" w:rsidRPr="003B3D2A">
        <w:t>0</w:t>
      </w:r>
      <w:r w:rsidR="000E0960" w:rsidRPr="003B3D2A">
        <w:t xml:space="preserve"> p.m.</w:t>
      </w:r>
    </w:p>
    <w:p w:rsidR="00AC3A14" w:rsidRPr="003B3D2A" w:rsidRDefault="00AC3A14" w:rsidP="00AC3A14">
      <w:pPr>
        <w:rPr>
          <w:i/>
          <w:color w:val="FF0000"/>
        </w:rPr>
      </w:pPr>
    </w:p>
    <w:p w:rsidR="003B3D2A" w:rsidRDefault="003B3D2A" w:rsidP="003B3D2A">
      <w:pPr>
        <w:ind w:left="2880" w:hanging="2160"/>
        <w:rPr>
          <w:i/>
        </w:rPr>
      </w:pPr>
    </w:p>
    <w:p w:rsidR="00E74477" w:rsidRPr="003B3D2A" w:rsidRDefault="000E0960" w:rsidP="003B3D2A">
      <w:pPr>
        <w:ind w:left="2880" w:hanging="2160"/>
      </w:pPr>
      <w:r w:rsidRPr="003B3D2A">
        <w:rPr>
          <w:i/>
        </w:rPr>
        <w:t>Members</w:t>
      </w:r>
      <w:r w:rsidR="00241779" w:rsidRPr="003B3D2A">
        <w:rPr>
          <w:i/>
        </w:rPr>
        <w:t xml:space="preserve"> Present</w:t>
      </w:r>
      <w:r w:rsidRPr="003B3D2A">
        <w:rPr>
          <w:i/>
        </w:rPr>
        <w:t>:</w:t>
      </w:r>
      <w:r w:rsidRPr="003B3D2A">
        <w:rPr>
          <w:i/>
        </w:rPr>
        <w:tab/>
      </w:r>
      <w:r w:rsidR="003B3D2A">
        <w:rPr>
          <w:i/>
        </w:rPr>
        <w:tab/>
      </w:r>
      <w:r w:rsidR="00A51864" w:rsidRPr="003B3D2A">
        <w:t xml:space="preserve">David </w:t>
      </w:r>
      <w:proofErr w:type="spellStart"/>
      <w:r w:rsidR="00A51864" w:rsidRPr="003B3D2A">
        <w:t>Felte</w:t>
      </w:r>
      <w:proofErr w:type="spellEnd"/>
      <w:r w:rsidR="00A51864" w:rsidRPr="003B3D2A">
        <w:t xml:space="preserve"> (Chair), </w:t>
      </w:r>
      <w:r w:rsidR="0092417A" w:rsidRPr="003B3D2A">
        <w:t>Ian Hannah</w:t>
      </w:r>
      <w:r w:rsidR="00982E94" w:rsidRPr="003B3D2A">
        <w:t>, Mario Perez</w:t>
      </w:r>
    </w:p>
    <w:p w:rsidR="00E74477" w:rsidRPr="003B3D2A" w:rsidRDefault="00E74477" w:rsidP="00E77198">
      <w:pPr>
        <w:ind w:left="2880"/>
      </w:pPr>
    </w:p>
    <w:p w:rsidR="00E77198" w:rsidRPr="003B3D2A" w:rsidRDefault="00E74477" w:rsidP="003B3D2A">
      <w:pPr>
        <w:ind w:firstLine="720"/>
      </w:pPr>
      <w:r w:rsidRPr="003B3D2A">
        <w:rPr>
          <w:i/>
        </w:rPr>
        <w:t>Guest</w:t>
      </w:r>
      <w:r w:rsidR="00241779" w:rsidRPr="003B3D2A">
        <w:rPr>
          <w:i/>
        </w:rPr>
        <w:t xml:space="preserve"> Present</w:t>
      </w:r>
      <w:r w:rsidRPr="003B3D2A">
        <w:rPr>
          <w:i/>
        </w:rPr>
        <w:t>:</w:t>
      </w:r>
      <w:r w:rsidRPr="003B3D2A">
        <w:rPr>
          <w:i/>
        </w:rPr>
        <w:tab/>
      </w:r>
      <w:r w:rsidRPr="003B3D2A">
        <w:rPr>
          <w:i/>
        </w:rPr>
        <w:tab/>
      </w:r>
      <w:r w:rsidR="003B3D2A">
        <w:rPr>
          <w:i/>
        </w:rPr>
        <w:tab/>
      </w:r>
      <w:r w:rsidR="00E77198" w:rsidRPr="003B3D2A">
        <w:t>Jeannette Anglin</w:t>
      </w:r>
    </w:p>
    <w:p w:rsidR="000E0960" w:rsidRPr="003B3D2A" w:rsidRDefault="000E0960" w:rsidP="000E0960"/>
    <w:p w:rsidR="000E0960" w:rsidRPr="003B3D2A" w:rsidRDefault="000E0960" w:rsidP="003B3D2A">
      <w:pPr>
        <w:ind w:firstLine="720"/>
      </w:pPr>
      <w:r w:rsidRPr="003B3D2A">
        <w:rPr>
          <w:i/>
        </w:rPr>
        <w:t>Committee Staff</w:t>
      </w:r>
      <w:r w:rsidR="00241779" w:rsidRPr="003B3D2A">
        <w:rPr>
          <w:i/>
        </w:rPr>
        <w:t xml:space="preserve"> Present</w:t>
      </w:r>
      <w:r w:rsidRPr="003B3D2A">
        <w:rPr>
          <w:i/>
        </w:rPr>
        <w:t>:</w:t>
      </w:r>
      <w:r w:rsidRPr="003B3D2A">
        <w:rPr>
          <w:i/>
        </w:rPr>
        <w:tab/>
      </w:r>
      <w:r w:rsidRPr="003B3D2A">
        <w:t>Kyle Bishop-Gabriel</w:t>
      </w:r>
    </w:p>
    <w:p w:rsidR="006E5801" w:rsidRPr="003B3D2A" w:rsidRDefault="006E5801" w:rsidP="000E0960"/>
    <w:p w:rsidR="006E5801" w:rsidRPr="003B3D2A" w:rsidRDefault="006E5801" w:rsidP="003B3D2A">
      <w:pPr>
        <w:ind w:firstLine="720"/>
      </w:pPr>
      <w:r w:rsidRPr="003B3D2A">
        <w:rPr>
          <w:i/>
        </w:rPr>
        <w:t>Members Absent:</w:t>
      </w:r>
      <w:r w:rsidRPr="003B3D2A">
        <w:rPr>
          <w:i/>
        </w:rPr>
        <w:tab/>
      </w:r>
      <w:r w:rsidRPr="003B3D2A">
        <w:rPr>
          <w:i/>
        </w:rPr>
        <w:tab/>
      </w:r>
      <w:r w:rsidRPr="003B3D2A">
        <w:t>Tom Isaak</w:t>
      </w:r>
      <w:r w:rsidR="003B3D2A" w:rsidRPr="003B3D2A">
        <w:t>, Terry Atkinson</w:t>
      </w:r>
    </w:p>
    <w:p w:rsidR="000E0960" w:rsidRPr="003B3D2A" w:rsidRDefault="000E0960" w:rsidP="000E0960">
      <w:pPr>
        <w:rPr>
          <w:color w:val="FF0000"/>
        </w:rPr>
      </w:pPr>
    </w:p>
    <w:p w:rsidR="003B74DF" w:rsidRDefault="003B74DF" w:rsidP="00364176">
      <w:pPr>
        <w:pStyle w:val="ListParagraph"/>
      </w:pPr>
    </w:p>
    <w:p w:rsidR="009A206D" w:rsidRPr="00F818FF" w:rsidRDefault="009A206D" w:rsidP="00364176">
      <w:pPr>
        <w:pStyle w:val="ListParagraph"/>
      </w:pPr>
    </w:p>
    <w:p w:rsidR="009A206D" w:rsidRPr="003C6903" w:rsidRDefault="00767C1B" w:rsidP="003C6903">
      <w:pPr>
        <w:pStyle w:val="Heading1"/>
      </w:pPr>
      <w:r w:rsidRPr="003C6903">
        <w:t>Opening Comments</w:t>
      </w:r>
    </w:p>
    <w:p w:rsidR="002D3202" w:rsidRDefault="002D3202" w:rsidP="00296B09">
      <w:pPr>
        <w:rPr>
          <w:i/>
        </w:rPr>
      </w:pPr>
    </w:p>
    <w:p w:rsidR="00241779" w:rsidRPr="002D3202" w:rsidRDefault="006101C0" w:rsidP="002D3202">
      <w:pPr>
        <w:ind w:left="1080"/>
      </w:pPr>
      <w:r>
        <w:t>M</w:t>
      </w:r>
      <w:r w:rsidR="002D3202">
        <w:t>eeting</w:t>
      </w:r>
      <w:r>
        <w:t xml:space="preserve"> commenced</w:t>
      </w:r>
      <w:r w:rsidR="002D3202">
        <w:t xml:space="preserve"> at 3:02pm.</w:t>
      </w:r>
    </w:p>
    <w:p w:rsidR="00241779" w:rsidRDefault="00241779" w:rsidP="00296B09">
      <w:pPr>
        <w:rPr>
          <w:i/>
        </w:rPr>
      </w:pPr>
    </w:p>
    <w:p w:rsidR="00241779" w:rsidRPr="00296B09" w:rsidRDefault="00241779" w:rsidP="00296B09">
      <w:pPr>
        <w:rPr>
          <w:i/>
        </w:rPr>
      </w:pPr>
    </w:p>
    <w:p w:rsidR="00E77198" w:rsidRPr="00ED3CA5" w:rsidRDefault="00565A23" w:rsidP="003C6903">
      <w:pPr>
        <w:pStyle w:val="Heading1"/>
      </w:pPr>
      <w:r w:rsidRPr="00E96362">
        <w:t>A</w:t>
      </w:r>
      <w:r w:rsidR="000C7E70" w:rsidRPr="00E96362">
        <w:t>pproval of the Minutes</w:t>
      </w:r>
      <w:r w:rsidR="00ED1552">
        <w:t xml:space="preserve"> – </w:t>
      </w:r>
      <w:r w:rsidR="00E77198">
        <w:t>5</w:t>
      </w:r>
      <w:r w:rsidR="00ED1552">
        <w:t>.</w:t>
      </w:r>
      <w:r w:rsidR="00B72682">
        <w:t>2</w:t>
      </w:r>
      <w:r w:rsidR="00E77198">
        <w:t>1</w:t>
      </w:r>
      <w:r w:rsidR="00ED1552">
        <w:t>.</w:t>
      </w:r>
      <w:r w:rsidR="00E77198">
        <w:t>20</w:t>
      </w:r>
    </w:p>
    <w:p w:rsidR="00992472" w:rsidRDefault="002D3202" w:rsidP="002D3202">
      <w:pPr>
        <w:ind w:left="1080"/>
      </w:pPr>
      <w:r>
        <w:rPr>
          <w:i/>
        </w:rPr>
        <w:t>(</w:t>
      </w:r>
      <w:proofErr w:type="gramStart"/>
      <w:r>
        <w:rPr>
          <w:i/>
        </w:rPr>
        <w:t>see</w:t>
      </w:r>
      <w:proofErr w:type="gramEnd"/>
      <w:r>
        <w:rPr>
          <w:i/>
        </w:rPr>
        <w:t xml:space="preserve"> 8.20.20 meeting packet)</w:t>
      </w:r>
    </w:p>
    <w:p w:rsidR="002D3202" w:rsidRDefault="002D3202" w:rsidP="002D3202">
      <w:pPr>
        <w:ind w:left="1080"/>
      </w:pPr>
    </w:p>
    <w:p w:rsidR="002D3202" w:rsidRPr="002D3202" w:rsidRDefault="002D3202" w:rsidP="002D3202">
      <w:pPr>
        <w:ind w:left="1080"/>
      </w:pPr>
      <w:r>
        <w:rPr>
          <w:u w:val="single"/>
        </w:rPr>
        <w:t>Action:</w:t>
      </w:r>
      <w:r>
        <w:tab/>
        <w:t>Committee unanimously approve</w:t>
      </w:r>
      <w:r w:rsidR="002F1601">
        <w:t>d</w:t>
      </w:r>
      <w:r>
        <w:t xml:space="preserve"> 5.21.20 minutes.</w:t>
      </w:r>
    </w:p>
    <w:p w:rsidR="00241779" w:rsidRDefault="00241779" w:rsidP="00992472"/>
    <w:p w:rsidR="00241779" w:rsidRPr="00982E94" w:rsidRDefault="00241779" w:rsidP="00992472"/>
    <w:p w:rsidR="00E77198" w:rsidRPr="0055678F" w:rsidRDefault="00E77198" w:rsidP="003C6903">
      <w:pPr>
        <w:pStyle w:val="Heading1"/>
      </w:pPr>
      <w:r w:rsidRPr="00982E94">
        <w:t xml:space="preserve">Potential New Board and Committee Members </w:t>
      </w:r>
    </w:p>
    <w:p w:rsidR="00276D95" w:rsidRDefault="002D3202" w:rsidP="002D3202">
      <w:pPr>
        <w:ind w:left="1080"/>
        <w:rPr>
          <w:i/>
        </w:rPr>
      </w:pPr>
      <w:r>
        <w:rPr>
          <w:i/>
        </w:rPr>
        <w:t>(</w:t>
      </w:r>
      <w:proofErr w:type="gramStart"/>
      <w:r>
        <w:rPr>
          <w:i/>
        </w:rPr>
        <w:t>see</w:t>
      </w:r>
      <w:proofErr w:type="gramEnd"/>
      <w:r>
        <w:rPr>
          <w:i/>
        </w:rPr>
        <w:t xml:space="preserve"> 8.20.20 meeting packet)</w:t>
      </w:r>
    </w:p>
    <w:p w:rsidR="002D3202" w:rsidRDefault="002D3202" w:rsidP="002D3202">
      <w:pPr>
        <w:ind w:left="1080"/>
        <w:rPr>
          <w:i/>
        </w:rPr>
      </w:pPr>
    </w:p>
    <w:p w:rsidR="002D3202" w:rsidRDefault="002D3202" w:rsidP="002D3202">
      <w:pPr>
        <w:ind w:left="1080"/>
      </w:pPr>
      <w:r>
        <w:t xml:space="preserve">Hannah noted Board Member, Jeannette Anglin’s attendance as a guest to the meeting.  Mrs. Anglin will be looking to join the committee membership.  </w:t>
      </w:r>
    </w:p>
    <w:p w:rsidR="002D3202" w:rsidRDefault="002D3202" w:rsidP="002D3202">
      <w:pPr>
        <w:ind w:left="1080"/>
      </w:pPr>
    </w:p>
    <w:p w:rsidR="002D3202" w:rsidRDefault="002D3202" w:rsidP="002D3202">
      <w:pPr>
        <w:ind w:left="2160" w:hanging="1080"/>
      </w:pPr>
      <w:r>
        <w:rPr>
          <w:u w:val="single"/>
        </w:rPr>
        <w:t>Action:</w:t>
      </w:r>
      <w:r>
        <w:tab/>
        <w:t xml:space="preserve">Committee approves Jeannette Anglin as a new committee member </w:t>
      </w:r>
      <w:r w:rsidR="00877720">
        <w:t xml:space="preserve">to </w:t>
      </w:r>
      <w:r>
        <w:t xml:space="preserve">recommend to Board </w:t>
      </w:r>
      <w:r w:rsidR="00877720">
        <w:t>for</w:t>
      </w:r>
      <w:r>
        <w:t xml:space="preserve"> approval. </w:t>
      </w:r>
    </w:p>
    <w:p w:rsidR="00241779" w:rsidRDefault="00241779" w:rsidP="00241779"/>
    <w:p w:rsidR="002D3202" w:rsidRDefault="002D3202" w:rsidP="002D3202">
      <w:pPr>
        <w:ind w:left="1080"/>
      </w:pPr>
      <w:r>
        <w:lastRenderedPageBreak/>
        <w:t xml:space="preserve">Hannah reviewed two new Board member nominees and their biographies for Committee review and approval. Mr. Joseph Huang is nominated to be the new Alumni Association Board representative for a one year appointment and Dr. Lynn Stauffer is nominated to </w:t>
      </w:r>
      <w:r w:rsidR="00944EF4">
        <w:t>be</w:t>
      </w:r>
      <w:r>
        <w:t xml:space="preserve"> the new Faculty Board representative for a two </w:t>
      </w:r>
      <w:r w:rsidR="00944EF4">
        <w:t xml:space="preserve">year </w:t>
      </w:r>
      <w:r>
        <w:t xml:space="preserve">appointment. </w:t>
      </w:r>
    </w:p>
    <w:p w:rsidR="002D3202" w:rsidRDefault="002D3202" w:rsidP="002D3202">
      <w:pPr>
        <w:ind w:left="720"/>
      </w:pPr>
    </w:p>
    <w:p w:rsidR="00241779" w:rsidRDefault="002D3202" w:rsidP="002D3202">
      <w:pPr>
        <w:ind w:left="2160" w:hanging="1080"/>
      </w:pPr>
      <w:r>
        <w:rPr>
          <w:u w:val="single"/>
        </w:rPr>
        <w:t>Action:</w:t>
      </w:r>
      <w:r>
        <w:tab/>
        <w:t>Committee unanimously approve</w:t>
      </w:r>
      <w:r w:rsidR="00944EF4">
        <w:t>d</w:t>
      </w:r>
      <w:r>
        <w:t xml:space="preserve"> Mr. Joseph Huang as the Alumni Association Board representative and Dr. Lynn Stauffer as the Faculty Board representative and recommends both for Presidential ratification and Board approval. </w:t>
      </w:r>
    </w:p>
    <w:p w:rsidR="003B3D2A" w:rsidRDefault="003B3D2A" w:rsidP="002D3202">
      <w:pPr>
        <w:ind w:left="2160" w:hanging="1080"/>
      </w:pPr>
    </w:p>
    <w:p w:rsidR="00903D0E" w:rsidRDefault="00903D0E" w:rsidP="002D3202">
      <w:pPr>
        <w:ind w:left="2160" w:hanging="1080"/>
      </w:pPr>
      <w:r>
        <w:t>Hannah guided committee to discuss strategies in how to move forward with identifying and</w:t>
      </w:r>
    </w:p>
    <w:p w:rsidR="003B3D2A" w:rsidRDefault="00903D0E" w:rsidP="002D3202">
      <w:pPr>
        <w:ind w:left="2160" w:hanging="1080"/>
      </w:pPr>
      <w:r>
        <w:t>recruiting new Board members.</w:t>
      </w:r>
    </w:p>
    <w:p w:rsidR="00903D0E" w:rsidRDefault="00903D0E" w:rsidP="002D3202">
      <w:pPr>
        <w:ind w:left="2160" w:hanging="1080"/>
      </w:pPr>
    </w:p>
    <w:p w:rsidR="00903D0E" w:rsidRDefault="00903D0E" w:rsidP="002D3202">
      <w:pPr>
        <w:ind w:left="2160" w:hanging="1080"/>
      </w:pPr>
      <w:r>
        <w:t>Committee discussed and shared ideas listed below:</w:t>
      </w:r>
    </w:p>
    <w:p w:rsidR="00903D0E" w:rsidRDefault="00903D0E" w:rsidP="00903D0E">
      <w:pPr>
        <w:pStyle w:val="ListParagraph"/>
        <w:numPr>
          <w:ilvl w:val="0"/>
          <w:numId w:val="10"/>
        </w:numPr>
      </w:pPr>
      <w:r>
        <w:t xml:space="preserve">May take several steps and moves to find the right </w:t>
      </w:r>
      <w:r w:rsidR="00670619">
        <w:t>individu</w:t>
      </w:r>
      <w:r w:rsidR="009608D8">
        <w:t>als</w:t>
      </w:r>
      <w:r>
        <w:t>.</w:t>
      </w:r>
    </w:p>
    <w:p w:rsidR="00903D0E" w:rsidRDefault="00903D0E" w:rsidP="00903D0E">
      <w:pPr>
        <w:pStyle w:val="ListParagraph"/>
        <w:numPr>
          <w:ilvl w:val="0"/>
          <w:numId w:val="10"/>
        </w:numPr>
      </w:pPr>
      <w:r>
        <w:t>Assess the current Board makeup and recruit said Board members to represent the campus in the community.</w:t>
      </w:r>
    </w:p>
    <w:p w:rsidR="00903D0E" w:rsidRDefault="00903D0E" w:rsidP="00903D0E">
      <w:pPr>
        <w:pStyle w:val="ListParagraph"/>
        <w:numPr>
          <w:ilvl w:val="0"/>
          <w:numId w:val="10"/>
        </w:numPr>
      </w:pPr>
      <w:r>
        <w:t xml:space="preserve">Look at diversity profile and have it align with diversity makeup at SSU campus. </w:t>
      </w:r>
    </w:p>
    <w:p w:rsidR="00903D0E" w:rsidRDefault="00903D0E" w:rsidP="00903D0E">
      <w:pPr>
        <w:pStyle w:val="ListParagraph"/>
        <w:numPr>
          <w:ilvl w:val="0"/>
          <w:numId w:val="10"/>
        </w:numPr>
      </w:pPr>
      <w:r>
        <w:t>Identify individuals that can help push campus initiatives, have philanthropic capacity, and contribute to the Board and SSU in helping Board become more of a “working” Board.</w:t>
      </w:r>
    </w:p>
    <w:p w:rsidR="00903D0E" w:rsidRDefault="00903D0E" w:rsidP="00903D0E">
      <w:pPr>
        <w:pStyle w:val="ListParagraph"/>
        <w:numPr>
          <w:ilvl w:val="0"/>
          <w:numId w:val="10"/>
        </w:numPr>
      </w:pPr>
      <w:r>
        <w:t>Identify community connectors/influencers who can introduce others to possible Board member prospects.</w:t>
      </w:r>
    </w:p>
    <w:p w:rsidR="00903D0E" w:rsidRDefault="00903D0E" w:rsidP="00903D0E">
      <w:pPr>
        <w:ind w:left="1080"/>
      </w:pPr>
    </w:p>
    <w:p w:rsidR="003D0602" w:rsidRDefault="003D0602" w:rsidP="003D0602">
      <w:pPr>
        <w:ind w:left="1080"/>
      </w:pPr>
      <w:r>
        <w:t xml:space="preserve">Perez mentioned the </w:t>
      </w:r>
      <w:r w:rsidR="009608D8">
        <w:t xml:space="preserve">newly formed </w:t>
      </w:r>
      <w:r>
        <w:t xml:space="preserve">Philanthropy committee which can work in unison with the Governance committee on several of the ideas mentioned as there will be crossover in the work that both committees will be doing. </w:t>
      </w:r>
      <w:bookmarkStart w:id="0" w:name="_Hlk55384059"/>
    </w:p>
    <w:bookmarkEnd w:id="0"/>
    <w:p w:rsidR="003B3D2A" w:rsidRDefault="003B3D2A" w:rsidP="009A206D">
      <w:pPr>
        <w:rPr>
          <w:u w:val="single"/>
        </w:rPr>
      </w:pPr>
    </w:p>
    <w:p w:rsidR="00861364" w:rsidRDefault="00861364" w:rsidP="009A206D">
      <w:pPr>
        <w:rPr>
          <w:u w:val="single"/>
        </w:rPr>
      </w:pPr>
    </w:p>
    <w:p w:rsidR="00296B09" w:rsidRDefault="00296B09" w:rsidP="003C6903">
      <w:pPr>
        <w:pStyle w:val="Heading1"/>
      </w:pPr>
      <w:r>
        <w:t>Exit Interviews</w:t>
      </w:r>
      <w:r w:rsidR="000E460F">
        <w:t xml:space="preserve"> </w:t>
      </w:r>
    </w:p>
    <w:p w:rsidR="00241779" w:rsidRDefault="00241779" w:rsidP="003D0602">
      <w:pPr>
        <w:ind w:left="720"/>
      </w:pPr>
    </w:p>
    <w:p w:rsidR="003D0602" w:rsidRDefault="001B2AF4" w:rsidP="003D0602">
      <w:pPr>
        <w:ind w:left="1080"/>
      </w:pPr>
      <w:r>
        <w:t xml:space="preserve">Hannah opened discussion with Committee about creating a more formal process for exiting Board members who have stepped down either at end of their term or of their own accords. </w:t>
      </w:r>
    </w:p>
    <w:p w:rsidR="001B2AF4" w:rsidRDefault="001B2AF4" w:rsidP="003D0602">
      <w:pPr>
        <w:ind w:left="1080"/>
      </w:pPr>
    </w:p>
    <w:p w:rsidR="001B2AF4" w:rsidRDefault="001B2AF4" w:rsidP="003D0602">
      <w:pPr>
        <w:ind w:left="1080"/>
      </w:pPr>
      <w:r>
        <w:t xml:space="preserve">Committee discussed creating a time period of when to conduct the interview and suggested conducting it prior to the Board member rolling off.   Committee also suggested asking the exiting Board member who they might recommend to be a new Board member. </w:t>
      </w:r>
    </w:p>
    <w:p w:rsidR="001B2AF4" w:rsidRDefault="001B2AF4" w:rsidP="003D0602">
      <w:pPr>
        <w:ind w:left="1080"/>
      </w:pPr>
    </w:p>
    <w:p w:rsidR="001B2AF4" w:rsidRDefault="001B2AF4" w:rsidP="003D0602">
      <w:pPr>
        <w:ind w:left="1080"/>
      </w:pPr>
      <w:bookmarkStart w:id="1" w:name="_Hlk55384049"/>
      <w:r w:rsidRPr="00830BD2">
        <w:t>Staff made notes of suggestions and will utilize in formulating a more formal exit interview process.</w:t>
      </w:r>
      <w:r>
        <w:t xml:space="preserve"> </w:t>
      </w:r>
    </w:p>
    <w:bookmarkEnd w:id="1"/>
    <w:p w:rsidR="00241779" w:rsidRDefault="00241779" w:rsidP="00241779"/>
    <w:p w:rsidR="00861364" w:rsidRPr="003C6903" w:rsidRDefault="00861364" w:rsidP="00455508"/>
    <w:p w:rsidR="00F30267" w:rsidRPr="001B2AF4" w:rsidRDefault="0092417A" w:rsidP="003C6903">
      <w:pPr>
        <w:pStyle w:val="Heading1"/>
      </w:pPr>
      <w:r w:rsidRPr="00E96362">
        <w:t>Open Items</w:t>
      </w:r>
    </w:p>
    <w:p w:rsidR="001B2AF4" w:rsidRDefault="001B2AF4" w:rsidP="001B2AF4"/>
    <w:p w:rsidR="001B2AF4" w:rsidRDefault="001B2AF4" w:rsidP="001B2AF4">
      <w:pPr>
        <w:ind w:left="1080"/>
      </w:pPr>
      <w:r>
        <w:t>Before closing meeting, Hannah did a few quick updates o</w:t>
      </w:r>
      <w:r w:rsidR="00B76E93">
        <w:t>f topics to consider for future Governance Committee meetings</w:t>
      </w:r>
      <w:r>
        <w:t>:</w:t>
      </w:r>
    </w:p>
    <w:p w:rsidR="001B2AF4" w:rsidRPr="00B76E93" w:rsidRDefault="00B76E93" w:rsidP="00B76E93">
      <w:pPr>
        <w:pStyle w:val="ListParagraph"/>
        <w:numPr>
          <w:ilvl w:val="0"/>
          <w:numId w:val="10"/>
        </w:numPr>
      </w:pPr>
      <w:r w:rsidRPr="00B76E93">
        <w:t>F</w:t>
      </w:r>
      <w:r w:rsidR="00082944" w:rsidRPr="00B76E93">
        <w:t>ormulating a process for</w:t>
      </w:r>
      <w:r w:rsidR="001B2AF4" w:rsidRPr="00B76E93">
        <w:t xml:space="preserve"> nominating potential Emeritus members.</w:t>
      </w:r>
    </w:p>
    <w:p w:rsidR="0021696B" w:rsidRPr="00B76E93" w:rsidRDefault="00082944" w:rsidP="00B76E93">
      <w:pPr>
        <w:pStyle w:val="ListParagraph"/>
        <w:numPr>
          <w:ilvl w:val="0"/>
          <w:numId w:val="10"/>
        </w:numPr>
      </w:pPr>
      <w:r w:rsidRPr="00B76E93">
        <w:t xml:space="preserve">Board Assessment and Board Interest survey preparation for June annual meeting. </w:t>
      </w:r>
    </w:p>
    <w:p w:rsidR="00082944" w:rsidRDefault="00082944" w:rsidP="001B2AF4">
      <w:pPr>
        <w:ind w:left="1080"/>
      </w:pPr>
    </w:p>
    <w:p w:rsidR="00082944" w:rsidRDefault="00082944" w:rsidP="001B2AF4">
      <w:pPr>
        <w:ind w:left="1080"/>
      </w:pPr>
      <w:r>
        <w:t>Perez provided campus update</w:t>
      </w:r>
      <w:r w:rsidR="00B76E93">
        <w:t>s</w:t>
      </w:r>
      <w:r>
        <w:t xml:space="preserve"> to Committee on the following topics:</w:t>
      </w:r>
    </w:p>
    <w:p w:rsidR="00082944" w:rsidRDefault="00B76E93" w:rsidP="00082944">
      <w:pPr>
        <w:pStyle w:val="ListParagraph"/>
        <w:numPr>
          <w:ilvl w:val="0"/>
          <w:numId w:val="10"/>
        </w:numPr>
      </w:pPr>
      <w:r>
        <w:t>S</w:t>
      </w:r>
      <w:r w:rsidR="00082944">
        <w:t>tudents</w:t>
      </w:r>
      <w:r w:rsidR="004D3761">
        <w:t xml:space="preserve"> </w:t>
      </w:r>
      <w:r>
        <w:t xml:space="preserve">recently </w:t>
      </w:r>
      <w:r w:rsidR="004D3761">
        <w:t xml:space="preserve">checked in and moved onto campus. Each student has their own individual room and bathroom. </w:t>
      </w:r>
    </w:p>
    <w:p w:rsidR="004D3761" w:rsidRDefault="004D3761" w:rsidP="00082944">
      <w:pPr>
        <w:pStyle w:val="ListParagraph"/>
        <w:numPr>
          <w:ilvl w:val="0"/>
          <w:numId w:val="10"/>
        </w:numPr>
      </w:pPr>
      <w:r>
        <w:lastRenderedPageBreak/>
        <w:t xml:space="preserve">Due to regional fires and poor air quality, the Student Center has opened for longer hours to give students a comfortable place to be with plenty of room to spread out. </w:t>
      </w:r>
    </w:p>
    <w:p w:rsidR="004D3761" w:rsidRDefault="004D3761" w:rsidP="00082944">
      <w:pPr>
        <w:pStyle w:val="ListParagraph"/>
        <w:numPr>
          <w:ilvl w:val="0"/>
          <w:numId w:val="10"/>
        </w:numPr>
      </w:pPr>
      <w:r>
        <w:t xml:space="preserve">Convocation was held virtually on Monday to kick off the Academic Year.  </w:t>
      </w:r>
    </w:p>
    <w:p w:rsidR="004D3761" w:rsidRDefault="004D3761" w:rsidP="00082944">
      <w:pPr>
        <w:pStyle w:val="ListParagraph"/>
        <w:numPr>
          <w:ilvl w:val="0"/>
          <w:numId w:val="10"/>
        </w:numPr>
      </w:pPr>
      <w:r>
        <w:t xml:space="preserve">The CSU and SSU are waiting to see how progress on controlling the COVID-19 virus continues to determine how classes will continue into the Spring semester. </w:t>
      </w:r>
    </w:p>
    <w:p w:rsidR="004D3761" w:rsidRDefault="004D3761" w:rsidP="00082944">
      <w:pPr>
        <w:pStyle w:val="ListParagraph"/>
        <w:numPr>
          <w:ilvl w:val="0"/>
          <w:numId w:val="10"/>
        </w:numPr>
      </w:pPr>
      <w:r>
        <w:t xml:space="preserve">Stevenson Hall is being emptied to prepare for renovation.  Many departments and classrooms are being moved to other areas on campus, including University Advancement which will have their new permanent home in Salazar </w:t>
      </w:r>
      <w:r w:rsidR="00B76E93">
        <w:t xml:space="preserve">Hall </w:t>
      </w:r>
      <w:r>
        <w:t xml:space="preserve">with the President’s Office and Strategic Communications. </w:t>
      </w:r>
    </w:p>
    <w:p w:rsidR="00962D2D" w:rsidRDefault="00962D2D" w:rsidP="00962D2D"/>
    <w:p w:rsidR="00962D2D" w:rsidRDefault="00962D2D" w:rsidP="00962D2D"/>
    <w:p w:rsidR="00962D2D" w:rsidRDefault="00DC5432" w:rsidP="003C6903">
      <w:r>
        <w:rPr>
          <w:noProof/>
        </w:rPr>
        <mc:AlternateContent>
          <mc:Choice Requires="wps">
            <w:drawing>
              <wp:anchor distT="0" distB="0" distL="114300" distR="114300" simplePos="0" relativeHeight="251660288" behindDoc="0" locked="0" layoutInCell="1" allowOverlap="1">
                <wp:simplePos x="0" y="0"/>
                <wp:positionH relativeFrom="column">
                  <wp:posOffset>3598545</wp:posOffset>
                </wp:positionH>
                <wp:positionV relativeFrom="paragraph">
                  <wp:posOffset>11430</wp:posOffset>
                </wp:positionV>
                <wp:extent cx="3133725" cy="29527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3133725" cy="295275"/>
                        </a:xfrm>
                        <a:prstGeom prst="rect">
                          <a:avLst/>
                        </a:prstGeom>
                        <a:solidFill>
                          <a:schemeClr val="tx1"/>
                        </a:solidFill>
                        <a:ln w="6350">
                          <a:solidFill>
                            <a:prstClr val="black"/>
                          </a:solidFill>
                        </a:ln>
                      </wps:spPr>
                      <wps:txbx>
                        <w:txbxContent>
                          <w:p w:rsidR="00DC5432" w:rsidRDefault="00DC5432">
                            <w:r>
                              <w:t>Kyle Bishop-Gabriel – Redacted 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83.35pt;margin-top:.9pt;width:246.7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" fillcolor="black [3213]" strokeweight=".5pt">
                <v:textbox>
                  <w:txbxContent>
                    <w:p w:rsidR="00DC5432" w:rsidRDefault="00DC5432">
                      <w:r>
                        <w:t>Kyle Bishop-Gabriel – Redacted Signature</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721995</wp:posOffset>
                </wp:positionH>
                <wp:positionV relativeFrom="paragraph">
                  <wp:posOffset>11430</wp:posOffset>
                </wp:positionV>
                <wp:extent cx="2343150" cy="3143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2343150" cy="314325"/>
                        </a:xfrm>
                        <a:prstGeom prst="rect">
                          <a:avLst/>
                        </a:prstGeom>
                        <a:solidFill>
                          <a:schemeClr val="tx1"/>
                        </a:solidFill>
                        <a:ln w="6350">
                          <a:solidFill>
                            <a:prstClr val="black"/>
                          </a:solidFill>
                        </a:ln>
                      </wps:spPr>
                      <wps:txbx>
                        <w:txbxContent>
                          <w:p w:rsidR="00DC5432" w:rsidRDefault="00DC5432">
                            <w:r>
                              <w:t>Ian Hannah – Redacted 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 o:spid="_x0000_s1027" type="#_x0000_t202" style="position:absolute;margin-left:56.85pt;margin-top:.9pt;width:184.5pt;height:24.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" fillcolor="black [3213]" strokeweight=".5pt">
                <v:textbox>
                  <w:txbxContent>
                    <w:p w:rsidR="00DC5432" w:rsidRDefault="00DC5432">
                      <w:r>
                        <w:t>Ian Hannah – Redacted Signature</w:t>
                      </w:r>
                    </w:p>
                  </w:txbxContent>
                </v:textbox>
              </v:shape>
            </w:pict>
          </mc:Fallback>
        </mc:AlternateContent>
      </w:r>
    </w:p>
    <w:p w:rsidR="00962D2D" w:rsidRPr="0049249E" w:rsidRDefault="00962D2D" w:rsidP="00962D2D">
      <w:pPr>
        <w:ind w:left="1080"/>
      </w:pPr>
      <w:r w:rsidRPr="0049249E">
        <w:t>__________________________</w:t>
      </w:r>
      <w:r w:rsidRPr="0049249E">
        <w:tab/>
      </w:r>
      <w:r w:rsidRPr="0049249E">
        <w:tab/>
        <w:t xml:space="preserve">           ___________________________</w:t>
      </w:r>
    </w:p>
    <w:p w:rsidR="00962D2D" w:rsidRPr="00787243" w:rsidRDefault="00962D2D" w:rsidP="00962D2D">
      <w:pPr>
        <w:ind w:left="360" w:right="-360" w:firstLine="720"/>
        <w:rPr>
          <w:i/>
        </w:rPr>
      </w:pPr>
      <w:r w:rsidRPr="00787243">
        <w:rPr>
          <w:i/>
        </w:rPr>
        <w:t xml:space="preserve">Minutes Approved by:     </w:t>
      </w:r>
      <w:r w:rsidRPr="00787243">
        <w:rPr>
          <w:i/>
        </w:rPr>
        <w:tab/>
      </w:r>
      <w:r w:rsidRPr="00787243">
        <w:rPr>
          <w:i/>
        </w:rPr>
        <w:tab/>
      </w:r>
      <w:r w:rsidRPr="00787243">
        <w:rPr>
          <w:i/>
        </w:rPr>
        <w:tab/>
      </w:r>
      <w:r w:rsidRPr="00787243">
        <w:rPr>
          <w:i/>
        </w:rPr>
        <w:tab/>
        <w:t>Minutes Prepared by:</w:t>
      </w:r>
    </w:p>
    <w:p w:rsidR="00962D2D" w:rsidRPr="00787243" w:rsidRDefault="00962D2D" w:rsidP="00962D2D">
      <w:pPr>
        <w:ind w:left="360" w:right="-360" w:firstLine="720"/>
        <w:rPr>
          <w:i/>
        </w:rPr>
      </w:pPr>
      <w:r>
        <w:t>Ian Hannah</w:t>
      </w:r>
      <w:r>
        <w:tab/>
      </w:r>
      <w:r>
        <w:tab/>
        <w:t xml:space="preserve">      </w:t>
      </w:r>
      <w:r>
        <w:tab/>
      </w:r>
      <w:r>
        <w:tab/>
      </w:r>
      <w:r>
        <w:tab/>
      </w:r>
      <w:r w:rsidRPr="00787243">
        <w:t>Kyle Bishop-Gabriel</w:t>
      </w:r>
    </w:p>
    <w:p w:rsidR="00962D2D" w:rsidRPr="00787243" w:rsidRDefault="00962D2D" w:rsidP="00962D2D">
      <w:pPr>
        <w:ind w:left="360" w:right="-360" w:firstLine="720"/>
        <w:rPr>
          <w:i/>
        </w:rPr>
      </w:pPr>
      <w:r w:rsidRPr="00787243">
        <w:rPr>
          <w:i/>
        </w:rPr>
        <w:t>Chief Operating Officer &amp;</w:t>
      </w:r>
      <w:r w:rsidRPr="00787243">
        <w:rPr>
          <w:i/>
        </w:rPr>
        <w:tab/>
      </w:r>
      <w:r>
        <w:tab/>
      </w:r>
      <w:r>
        <w:tab/>
      </w:r>
      <w:r w:rsidRPr="00787243">
        <w:rPr>
          <w:i/>
        </w:rPr>
        <w:t xml:space="preserve">Advancement/Foundation Analyst, SSU   </w:t>
      </w:r>
    </w:p>
    <w:p w:rsidR="00962D2D" w:rsidRPr="00787243" w:rsidRDefault="00962D2D" w:rsidP="00962D2D">
      <w:pPr>
        <w:ind w:left="360" w:right="-360" w:firstLine="720"/>
        <w:rPr>
          <w:i/>
        </w:rPr>
      </w:pPr>
      <w:r w:rsidRPr="00787243">
        <w:rPr>
          <w:i/>
        </w:rPr>
        <w:t>Secretary, SSUF</w:t>
      </w:r>
    </w:p>
    <w:p w:rsidR="00962D2D" w:rsidRPr="00E96362" w:rsidRDefault="00962D2D" w:rsidP="00962D2D">
      <w:bookmarkStart w:id="2" w:name="_GoBack"/>
      <w:bookmarkEnd w:id="2"/>
    </w:p>
    <w:sectPr w:rsidR="00962D2D" w:rsidRPr="00E96362" w:rsidSect="002B52FB">
      <w:headerReference w:type="even" r:id="rId9"/>
      <w:headerReference w:type="default" r:id="rId10"/>
      <w:footerReference w:type="even" r:id="rId11"/>
      <w:footerReference w:type="default" r:id="rId12"/>
      <w:headerReference w:type="first" r:id="rId13"/>
      <w:footerReference w:type="first" r:id="rId14"/>
      <w:pgSz w:w="12240" w:h="15840"/>
      <w:pgMar w:top="900"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7935" w:rsidRDefault="00817935" w:rsidP="0030002E">
      <w:r>
        <w:separator/>
      </w:r>
    </w:p>
  </w:endnote>
  <w:endnote w:type="continuationSeparator" w:id="0">
    <w:p w:rsidR="00817935" w:rsidRDefault="00817935" w:rsidP="00300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422" w:rsidRDefault="00E524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422" w:rsidRDefault="00E524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422" w:rsidRDefault="00E524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7935" w:rsidRDefault="00817935" w:rsidP="0030002E">
      <w:r>
        <w:separator/>
      </w:r>
    </w:p>
  </w:footnote>
  <w:footnote w:type="continuationSeparator" w:id="0">
    <w:p w:rsidR="00817935" w:rsidRDefault="00817935" w:rsidP="00300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422" w:rsidRDefault="00E524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422" w:rsidRDefault="00E524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422" w:rsidRDefault="00E524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84C50"/>
    <w:multiLevelType w:val="hybridMultilevel"/>
    <w:tmpl w:val="B3FAFBE6"/>
    <w:lvl w:ilvl="0" w:tplc="64A6CCB2">
      <w:start w:val="1"/>
      <w:numFmt w:val="upperRoman"/>
      <w:lvlText w:val="%1."/>
      <w:lvlJc w:val="left"/>
      <w:pPr>
        <w:tabs>
          <w:tab w:val="num" w:pos="1080"/>
        </w:tabs>
        <w:ind w:left="1080" w:hanging="720"/>
      </w:pPr>
      <w:rPr>
        <w:rFonts w:cs="Times New Roman" w:hint="default"/>
        <w:i w:val="0"/>
      </w:rPr>
    </w:lvl>
    <w:lvl w:ilvl="1" w:tplc="3D6E2EC2">
      <w:start w:val="1"/>
      <w:numFmt w:val="bullet"/>
      <w:lvlText w:val=""/>
      <w:lvlJc w:val="left"/>
      <w:pPr>
        <w:tabs>
          <w:tab w:val="num" w:pos="1620"/>
        </w:tabs>
        <w:ind w:left="1620" w:hanging="360"/>
      </w:pPr>
      <w:rPr>
        <w:rFonts w:ascii="Wingdings" w:hAnsi="Wingdings" w:hint="default"/>
        <w:color w:val="auto"/>
      </w:rPr>
    </w:lvl>
    <w:lvl w:ilvl="2" w:tplc="0409000B">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C6B64E5"/>
    <w:multiLevelType w:val="hybridMultilevel"/>
    <w:tmpl w:val="BCFC92F8"/>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47F5FF8"/>
    <w:multiLevelType w:val="hybridMultilevel"/>
    <w:tmpl w:val="3210F848"/>
    <w:lvl w:ilvl="0" w:tplc="DEB669DA">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7080AA9"/>
    <w:multiLevelType w:val="hybridMultilevel"/>
    <w:tmpl w:val="F7DECC0C"/>
    <w:lvl w:ilvl="0" w:tplc="0C6E3BF0">
      <w:start w:val="1"/>
      <w:numFmt w:val="upperRoman"/>
      <w:lvlText w:val="%1."/>
      <w:lvlJc w:val="left"/>
      <w:pPr>
        <w:tabs>
          <w:tab w:val="num" w:pos="1080"/>
        </w:tabs>
        <w:ind w:left="1080" w:hanging="720"/>
      </w:pPr>
      <w:rPr>
        <w:rFonts w:cs="Times New Roman" w:hint="default"/>
      </w:rPr>
    </w:lvl>
    <w:lvl w:ilvl="1" w:tplc="04090009">
      <w:start w:val="1"/>
      <w:numFmt w:val="bullet"/>
      <w:lvlText w:val=""/>
      <w:lvlJc w:val="left"/>
      <w:pPr>
        <w:tabs>
          <w:tab w:val="num" w:pos="1620"/>
        </w:tabs>
        <w:ind w:left="1620" w:hanging="360"/>
      </w:pPr>
      <w:rPr>
        <w:rFonts w:ascii="Wingdings" w:hAnsi="Wingdings" w:hint="default"/>
      </w:rPr>
    </w:lvl>
    <w:lvl w:ilvl="2" w:tplc="0409000B">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7577AA3"/>
    <w:multiLevelType w:val="hybridMultilevel"/>
    <w:tmpl w:val="05DE7488"/>
    <w:lvl w:ilvl="0" w:tplc="0C6E3BF0">
      <w:start w:val="1"/>
      <w:numFmt w:val="upperRoman"/>
      <w:lvlText w:val="%1."/>
      <w:lvlJc w:val="left"/>
      <w:pPr>
        <w:tabs>
          <w:tab w:val="num" w:pos="1080"/>
        </w:tabs>
        <w:ind w:left="1080" w:hanging="720"/>
      </w:pPr>
      <w:rPr>
        <w:rFonts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2340"/>
        </w:tabs>
        <w:ind w:left="2340" w:hanging="360"/>
      </w:pPr>
      <w:rPr>
        <w:rFonts w:ascii="Wingdings" w:hAnsi="Wingdings" w:hint="default"/>
      </w:rPr>
    </w:lvl>
    <w:lvl w:ilvl="3" w:tplc="2C5E6578">
      <w:start w:val="1"/>
      <w:numFmt w:val="bullet"/>
      <w:lvlText w:val=""/>
      <w:lvlJc w:val="left"/>
      <w:pPr>
        <w:tabs>
          <w:tab w:val="num" w:pos="2664"/>
        </w:tabs>
        <w:ind w:left="2664" w:hanging="144"/>
      </w:pPr>
      <w:rPr>
        <w:rFonts w:ascii="Symbol" w:hAnsi="Symbol" w:hint="default"/>
        <w:color w:val="auto"/>
        <w:sz w:val="20"/>
        <w:szCs w:val="20"/>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CED5CC2"/>
    <w:multiLevelType w:val="hybridMultilevel"/>
    <w:tmpl w:val="27C8A7D8"/>
    <w:lvl w:ilvl="0" w:tplc="FFFFFFFF">
      <w:start w:val="1"/>
      <w:numFmt w:val="upperRoman"/>
      <w:lvlText w:val="%1."/>
      <w:lvlJc w:val="right"/>
      <w:pPr>
        <w:tabs>
          <w:tab w:val="num" w:pos="360"/>
        </w:tabs>
        <w:ind w:left="360" w:hanging="180"/>
      </w:pPr>
    </w:lvl>
    <w:lvl w:ilvl="1" w:tplc="769002C0">
      <w:start w:val="1"/>
      <w:numFmt w:val="upperLetter"/>
      <w:lvlText w:val="%2."/>
      <w:lvlJc w:val="left"/>
      <w:pPr>
        <w:tabs>
          <w:tab w:val="num" w:pos="1080"/>
        </w:tabs>
        <w:ind w:left="1080" w:hanging="360"/>
      </w:pPr>
      <w:rPr>
        <w:sz w:val="24"/>
        <w:szCs w:val="24"/>
      </w:rPr>
    </w:lvl>
    <w:lvl w:ilvl="2" w:tplc="FFFFFFFF">
      <w:start w:val="1"/>
      <w:numFmt w:val="lowerRoman"/>
      <w:lvlText w:val="%3."/>
      <w:lvlJc w:val="right"/>
      <w:pPr>
        <w:tabs>
          <w:tab w:val="num" w:pos="1800"/>
        </w:tabs>
        <w:ind w:left="1800" w:hanging="180"/>
      </w:pPr>
    </w:lvl>
    <w:lvl w:ilvl="3" w:tplc="2C4CB8DE">
      <w:start w:val="1"/>
      <w:numFmt w:val="upperLetter"/>
      <w:lvlText w:val="%4."/>
      <w:lvlJc w:val="left"/>
      <w:pPr>
        <w:tabs>
          <w:tab w:val="num" w:pos="2520"/>
        </w:tabs>
        <w:ind w:left="2520" w:hanging="360"/>
      </w:pPr>
      <w:rPr>
        <w:rFonts w:hint="default"/>
      </w:rPr>
    </w:lvl>
    <w:lvl w:ilvl="4" w:tplc="FFFFFFFF">
      <w:start w:val="1"/>
      <w:numFmt w:val="lowerLetter"/>
      <w:lvlText w:val="%5."/>
      <w:lvlJc w:val="left"/>
      <w:pPr>
        <w:tabs>
          <w:tab w:val="num" w:pos="3240"/>
        </w:tabs>
        <w:ind w:left="3240" w:hanging="360"/>
      </w:pPr>
    </w:lvl>
    <w:lvl w:ilvl="5" w:tplc="095EA6AC">
      <w:start w:val="1"/>
      <w:numFmt w:val="decimal"/>
      <w:lvlText w:val="%6."/>
      <w:lvlJc w:val="left"/>
      <w:pPr>
        <w:tabs>
          <w:tab w:val="num" w:pos="4140"/>
        </w:tabs>
        <w:ind w:left="4140" w:hanging="360"/>
      </w:pPr>
      <w:rPr>
        <w:rFonts w:hint="default"/>
      </w:r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5F0B785F"/>
    <w:multiLevelType w:val="hybridMultilevel"/>
    <w:tmpl w:val="C090EB7C"/>
    <w:lvl w:ilvl="0" w:tplc="A3265A4A">
      <w:start w:val="1"/>
      <w:numFmt w:val="upperRoman"/>
      <w:pStyle w:val="Heading1"/>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A45A6B"/>
    <w:multiLevelType w:val="hybridMultilevel"/>
    <w:tmpl w:val="923EFD74"/>
    <w:lvl w:ilvl="0" w:tplc="16B6947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65F6EE8"/>
    <w:multiLevelType w:val="hybridMultilevel"/>
    <w:tmpl w:val="72EC254A"/>
    <w:lvl w:ilvl="0" w:tplc="5DF0417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3"/>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7"/>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788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765"/>
    <w:rsid w:val="00001469"/>
    <w:rsid w:val="00002CBB"/>
    <w:rsid w:val="00003059"/>
    <w:rsid w:val="000050C9"/>
    <w:rsid w:val="00014BF8"/>
    <w:rsid w:val="000220F2"/>
    <w:rsid w:val="0002611B"/>
    <w:rsid w:val="00026635"/>
    <w:rsid w:val="00030A32"/>
    <w:rsid w:val="00031921"/>
    <w:rsid w:val="000337EF"/>
    <w:rsid w:val="00053C97"/>
    <w:rsid w:val="000543AB"/>
    <w:rsid w:val="0006216E"/>
    <w:rsid w:val="00065C88"/>
    <w:rsid w:val="0006657A"/>
    <w:rsid w:val="00071DDD"/>
    <w:rsid w:val="0007274C"/>
    <w:rsid w:val="00082944"/>
    <w:rsid w:val="00092604"/>
    <w:rsid w:val="00093764"/>
    <w:rsid w:val="00096A28"/>
    <w:rsid w:val="000A5B47"/>
    <w:rsid w:val="000A6A68"/>
    <w:rsid w:val="000B261B"/>
    <w:rsid w:val="000C7E70"/>
    <w:rsid w:val="000E0960"/>
    <w:rsid w:val="000E3003"/>
    <w:rsid w:val="000E460F"/>
    <w:rsid w:val="001135F5"/>
    <w:rsid w:val="001225A7"/>
    <w:rsid w:val="001324D1"/>
    <w:rsid w:val="0013456D"/>
    <w:rsid w:val="00141013"/>
    <w:rsid w:val="0014626D"/>
    <w:rsid w:val="00155AF0"/>
    <w:rsid w:val="001667C0"/>
    <w:rsid w:val="00191E33"/>
    <w:rsid w:val="00197490"/>
    <w:rsid w:val="001A31A9"/>
    <w:rsid w:val="001A4A02"/>
    <w:rsid w:val="001B1EFD"/>
    <w:rsid w:val="001B2AF4"/>
    <w:rsid w:val="001B3156"/>
    <w:rsid w:val="001B38B4"/>
    <w:rsid w:val="001D3424"/>
    <w:rsid w:val="001D4251"/>
    <w:rsid w:val="001D54FB"/>
    <w:rsid w:val="001D6049"/>
    <w:rsid w:val="001E62A4"/>
    <w:rsid w:val="00200275"/>
    <w:rsid w:val="00214714"/>
    <w:rsid w:val="00215641"/>
    <w:rsid w:val="0021696B"/>
    <w:rsid w:val="00222C3C"/>
    <w:rsid w:val="0022410F"/>
    <w:rsid w:val="002274DB"/>
    <w:rsid w:val="00241779"/>
    <w:rsid w:val="00244B36"/>
    <w:rsid w:val="00255E74"/>
    <w:rsid w:val="00263C69"/>
    <w:rsid w:val="00263DEF"/>
    <w:rsid w:val="00266DD1"/>
    <w:rsid w:val="00276D95"/>
    <w:rsid w:val="0027725B"/>
    <w:rsid w:val="00286D86"/>
    <w:rsid w:val="0029188D"/>
    <w:rsid w:val="00292F17"/>
    <w:rsid w:val="00296B09"/>
    <w:rsid w:val="00297DD8"/>
    <w:rsid w:val="002A2651"/>
    <w:rsid w:val="002B52FB"/>
    <w:rsid w:val="002B63FA"/>
    <w:rsid w:val="002C08D1"/>
    <w:rsid w:val="002C374E"/>
    <w:rsid w:val="002C6443"/>
    <w:rsid w:val="002D0971"/>
    <w:rsid w:val="002D3202"/>
    <w:rsid w:val="002D5D7F"/>
    <w:rsid w:val="002E76DC"/>
    <w:rsid w:val="002F1601"/>
    <w:rsid w:val="002F75A5"/>
    <w:rsid w:val="0030002E"/>
    <w:rsid w:val="00302093"/>
    <w:rsid w:val="00323677"/>
    <w:rsid w:val="00331F44"/>
    <w:rsid w:val="0034108C"/>
    <w:rsid w:val="003444C7"/>
    <w:rsid w:val="003452FA"/>
    <w:rsid w:val="00352799"/>
    <w:rsid w:val="00355A09"/>
    <w:rsid w:val="00364176"/>
    <w:rsid w:val="00366662"/>
    <w:rsid w:val="0038211D"/>
    <w:rsid w:val="00387C37"/>
    <w:rsid w:val="0039311F"/>
    <w:rsid w:val="003A5D13"/>
    <w:rsid w:val="003B3D2A"/>
    <w:rsid w:val="003B40AD"/>
    <w:rsid w:val="003B74DF"/>
    <w:rsid w:val="003C6903"/>
    <w:rsid w:val="003D0602"/>
    <w:rsid w:val="003D4FF7"/>
    <w:rsid w:val="003E1643"/>
    <w:rsid w:val="003F21DF"/>
    <w:rsid w:val="003F3032"/>
    <w:rsid w:val="003F587F"/>
    <w:rsid w:val="00401664"/>
    <w:rsid w:val="00404E82"/>
    <w:rsid w:val="0041468D"/>
    <w:rsid w:val="00417E31"/>
    <w:rsid w:val="00427715"/>
    <w:rsid w:val="00431182"/>
    <w:rsid w:val="0044181C"/>
    <w:rsid w:val="00454C53"/>
    <w:rsid w:val="00455508"/>
    <w:rsid w:val="0045691F"/>
    <w:rsid w:val="0046345B"/>
    <w:rsid w:val="00471337"/>
    <w:rsid w:val="0048273C"/>
    <w:rsid w:val="0049140B"/>
    <w:rsid w:val="00494A09"/>
    <w:rsid w:val="004975C1"/>
    <w:rsid w:val="004A5520"/>
    <w:rsid w:val="004A6FD5"/>
    <w:rsid w:val="004B16E9"/>
    <w:rsid w:val="004B55F5"/>
    <w:rsid w:val="004B5E65"/>
    <w:rsid w:val="004C3093"/>
    <w:rsid w:val="004C3640"/>
    <w:rsid w:val="004C7BFA"/>
    <w:rsid w:val="004D3761"/>
    <w:rsid w:val="00506B41"/>
    <w:rsid w:val="00522309"/>
    <w:rsid w:val="00544E02"/>
    <w:rsid w:val="0055678F"/>
    <w:rsid w:val="00561E7B"/>
    <w:rsid w:val="00565A23"/>
    <w:rsid w:val="0056678A"/>
    <w:rsid w:val="00571A61"/>
    <w:rsid w:val="005843A3"/>
    <w:rsid w:val="00592C01"/>
    <w:rsid w:val="005B0AFB"/>
    <w:rsid w:val="005C478B"/>
    <w:rsid w:val="005E14BD"/>
    <w:rsid w:val="005E175D"/>
    <w:rsid w:val="005E2DD9"/>
    <w:rsid w:val="005F2C59"/>
    <w:rsid w:val="005F5C7F"/>
    <w:rsid w:val="006047C3"/>
    <w:rsid w:val="00606608"/>
    <w:rsid w:val="006101C0"/>
    <w:rsid w:val="00613764"/>
    <w:rsid w:val="0061657B"/>
    <w:rsid w:val="00621888"/>
    <w:rsid w:val="0063434B"/>
    <w:rsid w:val="006349DB"/>
    <w:rsid w:val="00634D37"/>
    <w:rsid w:val="0065321D"/>
    <w:rsid w:val="00653790"/>
    <w:rsid w:val="00653F02"/>
    <w:rsid w:val="0065634B"/>
    <w:rsid w:val="00657E67"/>
    <w:rsid w:val="00670619"/>
    <w:rsid w:val="00672A7C"/>
    <w:rsid w:val="006D4300"/>
    <w:rsid w:val="006D4B63"/>
    <w:rsid w:val="006E5801"/>
    <w:rsid w:val="006F7EA5"/>
    <w:rsid w:val="007063F1"/>
    <w:rsid w:val="0071020B"/>
    <w:rsid w:val="00711593"/>
    <w:rsid w:val="00733E8B"/>
    <w:rsid w:val="00742D21"/>
    <w:rsid w:val="0076220E"/>
    <w:rsid w:val="007634F5"/>
    <w:rsid w:val="0076473B"/>
    <w:rsid w:val="00767C1B"/>
    <w:rsid w:val="007730DC"/>
    <w:rsid w:val="007776BD"/>
    <w:rsid w:val="00781687"/>
    <w:rsid w:val="00783810"/>
    <w:rsid w:val="00785802"/>
    <w:rsid w:val="007931D6"/>
    <w:rsid w:val="00797173"/>
    <w:rsid w:val="007A70FC"/>
    <w:rsid w:val="007B1531"/>
    <w:rsid w:val="007B5F83"/>
    <w:rsid w:val="007D3366"/>
    <w:rsid w:val="007F0BFF"/>
    <w:rsid w:val="0080037C"/>
    <w:rsid w:val="0080101F"/>
    <w:rsid w:val="008109C7"/>
    <w:rsid w:val="008111DD"/>
    <w:rsid w:val="00817935"/>
    <w:rsid w:val="0082622B"/>
    <w:rsid w:val="00830BD2"/>
    <w:rsid w:val="00830BF9"/>
    <w:rsid w:val="00836765"/>
    <w:rsid w:val="008374DB"/>
    <w:rsid w:val="00837DD2"/>
    <w:rsid w:val="00841F5E"/>
    <w:rsid w:val="008453F7"/>
    <w:rsid w:val="008554E1"/>
    <w:rsid w:val="008572C8"/>
    <w:rsid w:val="00861364"/>
    <w:rsid w:val="00864AFD"/>
    <w:rsid w:val="00872620"/>
    <w:rsid w:val="00877720"/>
    <w:rsid w:val="00877C3C"/>
    <w:rsid w:val="008803D4"/>
    <w:rsid w:val="00882F84"/>
    <w:rsid w:val="0088419B"/>
    <w:rsid w:val="00884E21"/>
    <w:rsid w:val="008856FA"/>
    <w:rsid w:val="008916E7"/>
    <w:rsid w:val="00892EDA"/>
    <w:rsid w:val="008A2646"/>
    <w:rsid w:val="008A54ED"/>
    <w:rsid w:val="008B48EE"/>
    <w:rsid w:val="008D3764"/>
    <w:rsid w:val="008E1D5E"/>
    <w:rsid w:val="008E58E0"/>
    <w:rsid w:val="008F1521"/>
    <w:rsid w:val="00903D0E"/>
    <w:rsid w:val="009050D4"/>
    <w:rsid w:val="00905743"/>
    <w:rsid w:val="00905B3C"/>
    <w:rsid w:val="00906A91"/>
    <w:rsid w:val="00911304"/>
    <w:rsid w:val="00913C49"/>
    <w:rsid w:val="009143A3"/>
    <w:rsid w:val="00915734"/>
    <w:rsid w:val="00915BF8"/>
    <w:rsid w:val="0091672A"/>
    <w:rsid w:val="00916CD9"/>
    <w:rsid w:val="0092417A"/>
    <w:rsid w:val="00936C95"/>
    <w:rsid w:val="00937A7E"/>
    <w:rsid w:val="00937F48"/>
    <w:rsid w:val="00940130"/>
    <w:rsid w:val="009418DF"/>
    <w:rsid w:val="00942393"/>
    <w:rsid w:val="00943263"/>
    <w:rsid w:val="00944EF4"/>
    <w:rsid w:val="009519E0"/>
    <w:rsid w:val="00955E22"/>
    <w:rsid w:val="009571E0"/>
    <w:rsid w:val="009608D8"/>
    <w:rsid w:val="00962D2D"/>
    <w:rsid w:val="00964591"/>
    <w:rsid w:val="00965D22"/>
    <w:rsid w:val="00982E94"/>
    <w:rsid w:val="00992472"/>
    <w:rsid w:val="00993B0E"/>
    <w:rsid w:val="00995C0F"/>
    <w:rsid w:val="0099640B"/>
    <w:rsid w:val="009A206D"/>
    <w:rsid w:val="009A4113"/>
    <w:rsid w:val="009B10A1"/>
    <w:rsid w:val="009B23CA"/>
    <w:rsid w:val="009B2D1F"/>
    <w:rsid w:val="009B55E5"/>
    <w:rsid w:val="009B658D"/>
    <w:rsid w:val="009B77A3"/>
    <w:rsid w:val="009C0F55"/>
    <w:rsid w:val="009C167F"/>
    <w:rsid w:val="009C2EDF"/>
    <w:rsid w:val="009C4601"/>
    <w:rsid w:val="009D2D7F"/>
    <w:rsid w:val="009F186B"/>
    <w:rsid w:val="009F19F9"/>
    <w:rsid w:val="009F5C4D"/>
    <w:rsid w:val="00A06664"/>
    <w:rsid w:val="00A251E6"/>
    <w:rsid w:val="00A3134A"/>
    <w:rsid w:val="00A424A9"/>
    <w:rsid w:val="00A51864"/>
    <w:rsid w:val="00A626C3"/>
    <w:rsid w:val="00A63BDE"/>
    <w:rsid w:val="00A67E9A"/>
    <w:rsid w:val="00A70DDE"/>
    <w:rsid w:val="00A710CA"/>
    <w:rsid w:val="00A72F9A"/>
    <w:rsid w:val="00A80276"/>
    <w:rsid w:val="00A84D0F"/>
    <w:rsid w:val="00A8512A"/>
    <w:rsid w:val="00A94703"/>
    <w:rsid w:val="00AB3F98"/>
    <w:rsid w:val="00AB75C5"/>
    <w:rsid w:val="00AC3A14"/>
    <w:rsid w:val="00AD1BD8"/>
    <w:rsid w:val="00AD4B26"/>
    <w:rsid w:val="00AD7DA2"/>
    <w:rsid w:val="00AE14AB"/>
    <w:rsid w:val="00AE7864"/>
    <w:rsid w:val="00AF4965"/>
    <w:rsid w:val="00B01233"/>
    <w:rsid w:val="00B03086"/>
    <w:rsid w:val="00B14B26"/>
    <w:rsid w:val="00B16489"/>
    <w:rsid w:val="00B23A8B"/>
    <w:rsid w:val="00B31A32"/>
    <w:rsid w:val="00B327D0"/>
    <w:rsid w:val="00B35A14"/>
    <w:rsid w:val="00B44D9C"/>
    <w:rsid w:val="00B46643"/>
    <w:rsid w:val="00B52B96"/>
    <w:rsid w:val="00B57ECB"/>
    <w:rsid w:val="00B62114"/>
    <w:rsid w:val="00B63222"/>
    <w:rsid w:val="00B7068E"/>
    <w:rsid w:val="00B71B2A"/>
    <w:rsid w:val="00B72682"/>
    <w:rsid w:val="00B7486B"/>
    <w:rsid w:val="00B76E93"/>
    <w:rsid w:val="00B80E27"/>
    <w:rsid w:val="00B85E4F"/>
    <w:rsid w:val="00BC20C9"/>
    <w:rsid w:val="00BC29F3"/>
    <w:rsid w:val="00BD1D0C"/>
    <w:rsid w:val="00BD2F11"/>
    <w:rsid w:val="00BE7918"/>
    <w:rsid w:val="00BF3EAE"/>
    <w:rsid w:val="00BF5A4B"/>
    <w:rsid w:val="00C01039"/>
    <w:rsid w:val="00C16708"/>
    <w:rsid w:val="00C179D8"/>
    <w:rsid w:val="00C20929"/>
    <w:rsid w:val="00C26C2E"/>
    <w:rsid w:val="00C33FE7"/>
    <w:rsid w:val="00C43BA5"/>
    <w:rsid w:val="00C5327F"/>
    <w:rsid w:val="00C55F22"/>
    <w:rsid w:val="00C57425"/>
    <w:rsid w:val="00C57F0F"/>
    <w:rsid w:val="00C60018"/>
    <w:rsid w:val="00C63375"/>
    <w:rsid w:val="00C637C9"/>
    <w:rsid w:val="00C66D43"/>
    <w:rsid w:val="00C70796"/>
    <w:rsid w:val="00C7628A"/>
    <w:rsid w:val="00C86411"/>
    <w:rsid w:val="00C944BD"/>
    <w:rsid w:val="00CA25D0"/>
    <w:rsid w:val="00CB1912"/>
    <w:rsid w:val="00CB1B50"/>
    <w:rsid w:val="00CD4495"/>
    <w:rsid w:val="00CD648A"/>
    <w:rsid w:val="00CE0E53"/>
    <w:rsid w:val="00CE4804"/>
    <w:rsid w:val="00CE5FA7"/>
    <w:rsid w:val="00CF56A1"/>
    <w:rsid w:val="00D00226"/>
    <w:rsid w:val="00D029AD"/>
    <w:rsid w:val="00D0453D"/>
    <w:rsid w:val="00D05EFA"/>
    <w:rsid w:val="00D117F0"/>
    <w:rsid w:val="00D11ACC"/>
    <w:rsid w:val="00D21EC8"/>
    <w:rsid w:val="00D257F0"/>
    <w:rsid w:val="00D33236"/>
    <w:rsid w:val="00D435DC"/>
    <w:rsid w:val="00D525EE"/>
    <w:rsid w:val="00D52FDB"/>
    <w:rsid w:val="00D57D09"/>
    <w:rsid w:val="00D61DBD"/>
    <w:rsid w:val="00D6236D"/>
    <w:rsid w:val="00D62A71"/>
    <w:rsid w:val="00D821E7"/>
    <w:rsid w:val="00D83CF0"/>
    <w:rsid w:val="00DA19E6"/>
    <w:rsid w:val="00DB2C0D"/>
    <w:rsid w:val="00DB5D1A"/>
    <w:rsid w:val="00DC40B0"/>
    <w:rsid w:val="00DC44E8"/>
    <w:rsid w:val="00DC5432"/>
    <w:rsid w:val="00DD1D7E"/>
    <w:rsid w:val="00DE0242"/>
    <w:rsid w:val="00DF6B92"/>
    <w:rsid w:val="00DF7B4C"/>
    <w:rsid w:val="00E138EF"/>
    <w:rsid w:val="00E265F9"/>
    <w:rsid w:val="00E32B83"/>
    <w:rsid w:val="00E4195C"/>
    <w:rsid w:val="00E45AC1"/>
    <w:rsid w:val="00E52422"/>
    <w:rsid w:val="00E56016"/>
    <w:rsid w:val="00E65631"/>
    <w:rsid w:val="00E71BB6"/>
    <w:rsid w:val="00E74477"/>
    <w:rsid w:val="00E77198"/>
    <w:rsid w:val="00E96362"/>
    <w:rsid w:val="00EC5972"/>
    <w:rsid w:val="00ED1552"/>
    <w:rsid w:val="00ED3239"/>
    <w:rsid w:val="00ED3CA5"/>
    <w:rsid w:val="00EE0012"/>
    <w:rsid w:val="00EE16D3"/>
    <w:rsid w:val="00EE51B5"/>
    <w:rsid w:val="00F01AE4"/>
    <w:rsid w:val="00F01F41"/>
    <w:rsid w:val="00F06739"/>
    <w:rsid w:val="00F11F6C"/>
    <w:rsid w:val="00F30267"/>
    <w:rsid w:val="00F36573"/>
    <w:rsid w:val="00F43149"/>
    <w:rsid w:val="00F53155"/>
    <w:rsid w:val="00F605ED"/>
    <w:rsid w:val="00F66252"/>
    <w:rsid w:val="00F72201"/>
    <w:rsid w:val="00F74E59"/>
    <w:rsid w:val="00F818FF"/>
    <w:rsid w:val="00F858B2"/>
    <w:rsid w:val="00F85D84"/>
    <w:rsid w:val="00FC1FD1"/>
    <w:rsid w:val="00FD0176"/>
    <w:rsid w:val="00FD5FCF"/>
    <w:rsid w:val="00FD7A1F"/>
    <w:rsid w:val="00FE1C4D"/>
    <w:rsid w:val="00FE42E7"/>
    <w:rsid w:val="00FF126E"/>
    <w:rsid w:val="00FF4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50"/>
    <o:shapelayout v:ext="edit">
      <o:idmap v:ext="edit" data="1"/>
    </o:shapelayout>
  </w:shapeDefaults>
  <w:decimalSymbol w:val="."/>
  <w:listSeparator w:val=","/>
  <w14:docId w14:val="06092715"/>
  <w15:chartTrackingRefBased/>
  <w15:docId w15:val="{152A602B-707B-465F-81C9-60A2AF6F9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qFormat/>
    <w:rsid w:val="003C6903"/>
    <w:pPr>
      <w:numPr>
        <w:numId w:val="9"/>
      </w:numPr>
      <w:outlineLvl w:val="0"/>
    </w:pPr>
    <w:rPr>
      <w:u w:val="single"/>
    </w:rPr>
  </w:style>
  <w:style w:type="paragraph" w:styleId="Heading5">
    <w:name w:val="heading 5"/>
    <w:basedOn w:val="Normal"/>
    <w:next w:val="Normal"/>
    <w:link w:val="Heading5Char"/>
    <w:qFormat/>
    <w:rsid w:val="00D00226"/>
    <w:pPr>
      <w:keepNext/>
      <w:tabs>
        <w:tab w:val="left" w:pos="990"/>
      </w:tabs>
      <w:ind w:firstLine="360"/>
      <w:outlineLvl w:val="4"/>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D00226"/>
    <w:rPr>
      <w:sz w:val="28"/>
    </w:rPr>
  </w:style>
  <w:style w:type="paragraph" w:styleId="Header">
    <w:name w:val="header"/>
    <w:basedOn w:val="Normal"/>
    <w:link w:val="HeaderChar"/>
    <w:rsid w:val="0030002E"/>
    <w:pPr>
      <w:tabs>
        <w:tab w:val="center" w:pos="4680"/>
        <w:tab w:val="right" w:pos="9360"/>
      </w:tabs>
    </w:pPr>
  </w:style>
  <w:style w:type="character" w:customStyle="1" w:styleId="HeaderChar">
    <w:name w:val="Header Char"/>
    <w:link w:val="Header"/>
    <w:rsid w:val="0030002E"/>
    <w:rPr>
      <w:sz w:val="24"/>
      <w:szCs w:val="24"/>
    </w:rPr>
  </w:style>
  <w:style w:type="paragraph" w:styleId="Footer">
    <w:name w:val="footer"/>
    <w:basedOn w:val="Normal"/>
    <w:link w:val="FooterChar"/>
    <w:rsid w:val="0030002E"/>
    <w:pPr>
      <w:tabs>
        <w:tab w:val="center" w:pos="4680"/>
        <w:tab w:val="right" w:pos="9360"/>
      </w:tabs>
    </w:pPr>
  </w:style>
  <w:style w:type="character" w:customStyle="1" w:styleId="FooterChar">
    <w:name w:val="Footer Char"/>
    <w:link w:val="Footer"/>
    <w:rsid w:val="0030002E"/>
    <w:rPr>
      <w:sz w:val="24"/>
      <w:szCs w:val="24"/>
    </w:rPr>
  </w:style>
  <w:style w:type="paragraph" w:styleId="PlainText">
    <w:name w:val="Plain Text"/>
    <w:basedOn w:val="Normal"/>
    <w:link w:val="PlainTextChar"/>
    <w:uiPriority w:val="99"/>
    <w:rsid w:val="00C57425"/>
    <w:rPr>
      <w:rFonts w:ascii="Courier New" w:hAnsi="Courier New"/>
      <w:sz w:val="20"/>
      <w:szCs w:val="20"/>
    </w:rPr>
  </w:style>
  <w:style w:type="character" w:customStyle="1" w:styleId="PlainTextChar">
    <w:name w:val="Plain Text Char"/>
    <w:link w:val="PlainText"/>
    <w:uiPriority w:val="99"/>
    <w:rsid w:val="00C57425"/>
    <w:rPr>
      <w:rFonts w:ascii="Courier New" w:hAnsi="Courier New"/>
    </w:rPr>
  </w:style>
  <w:style w:type="paragraph" w:styleId="ListParagraph">
    <w:name w:val="List Paragraph"/>
    <w:basedOn w:val="Normal"/>
    <w:uiPriority w:val="34"/>
    <w:qFormat/>
    <w:rsid w:val="00C20929"/>
    <w:pPr>
      <w:ind w:left="720"/>
    </w:pPr>
  </w:style>
  <w:style w:type="paragraph" w:styleId="BalloonText">
    <w:name w:val="Balloon Text"/>
    <w:basedOn w:val="Normal"/>
    <w:link w:val="BalloonTextChar"/>
    <w:rsid w:val="00001469"/>
    <w:rPr>
      <w:rFonts w:ascii="Segoe UI" w:hAnsi="Segoe UI" w:cs="Segoe UI"/>
      <w:sz w:val="18"/>
      <w:szCs w:val="18"/>
    </w:rPr>
  </w:style>
  <w:style w:type="character" w:customStyle="1" w:styleId="BalloonTextChar">
    <w:name w:val="Balloon Text Char"/>
    <w:link w:val="BalloonText"/>
    <w:rsid w:val="00001469"/>
    <w:rPr>
      <w:rFonts w:ascii="Segoe UI" w:hAnsi="Segoe UI" w:cs="Segoe UI"/>
      <w:sz w:val="18"/>
      <w:szCs w:val="18"/>
    </w:rPr>
  </w:style>
  <w:style w:type="character" w:customStyle="1" w:styleId="Heading1Char">
    <w:name w:val="Heading 1 Char"/>
    <w:basedOn w:val="DefaultParagraphFont"/>
    <w:link w:val="Heading1"/>
    <w:rsid w:val="003C6903"/>
    <w:rPr>
      <w:sz w:val="24"/>
      <w:szCs w:val="24"/>
      <w:u w:val="single"/>
    </w:rPr>
  </w:style>
  <w:style w:type="paragraph" w:styleId="Title">
    <w:name w:val="Title"/>
    <w:basedOn w:val="Normal"/>
    <w:next w:val="Normal"/>
    <w:link w:val="TitleChar"/>
    <w:qFormat/>
    <w:rsid w:val="003C6903"/>
    <w:pPr>
      <w:jc w:val="center"/>
    </w:pPr>
    <w:rPr>
      <w:b/>
      <w:u w:val="single"/>
    </w:rPr>
  </w:style>
  <w:style w:type="character" w:customStyle="1" w:styleId="TitleChar">
    <w:name w:val="Title Char"/>
    <w:basedOn w:val="DefaultParagraphFont"/>
    <w:link w:val="Title"/>
    <w:rsid w:val="003C6903"/>
    <w:rPr>
      <w:b/>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57562">
      <w:bodyDiv w:val="1"/>
      <w:marLeft w:val="0"/>
      <w:marRight w:val="0"/>
      <w:marTop w:val="0"/>
      <w:marBottom w:val="0"/>
      <w:divBdr>
        <w:top w:val="none" w:sz="0" w:space="0" w:color="auto"/>
        <w:left w:val="none" w:sz="0" w:space="0" w:color="auto"/>
        <w:bottom w:val="none" w:sz="0" w:space="0" w:color="auto"/>
        <w:right w:val="none" w:sz="0" w:space="0" w:color="auto"/>
      </w:divBdr>
    </w:div>
    <w:div w:id="130404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8AA9E-EC89-4D73-8658-282665ECA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632</Words>
  <Characters>3590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SONOMA STATE UNIVERSITY</vt:lpstr>
    </vt:vector>
  </TitlesOfParts>
  <Company>Sonoma State University</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SONOMA STATE UNIVERSITY</dc:title>
  <dc:subject/>
  <dc:creator>Administrator</dc:creator>
  <cp:keywords/>
  <cp:lastModifiedBy>Kyle Bishop Gabriel</cp:lastModifiedBy>
  <cp:revision>4</cp:revision>
  <cp:lastPrinted>2019-10-15T21:38:00Z</cp:lastPrinted>
  <dcterms:created xsi:type="dcterms:W3CDTF">2020-11-20T22:18:00Z</dcterms:created>
  <dcterms:modified xsi:type="dcterms:W3CDTF">2020-11-20T22:21:00Z</dcterms:modified>
</cp:coreProperties>
</file>