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AC660" w14:textId="7C03D5E6" w:rsidR="008960DB" w:rsidRPr="00665729" w:rsidRDefault="00F111D9" w:rsidP="00665729">
      <w:pPr>
        <w:pStyle w:val="PlainText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02B2F">
        <w:rPr>
          <w:rFonts w:ascii="Arial" w:hAnsi="Arial" w:cs="Arial"/>
          <w:b/>
          <w:sz w:val="22"/>
          <w:szCs w:val="22"/>
          <w:u w:val="single"/>
        </w:rPr>
        <w:t>INVESTMENT</w:t>
      </w:r>
      <w:r w:rsidR="00EF0E17" w:rsidRPr="00002B2F">
        <w:rPr>
          <w:rFonts w:ascii="Arial" w:hAnsi="Arial" w:cs="Arial"/>
          <w:b/>
          <w:sz w:val="22"/>
          <w:szCs w:val="22"/>
          <w:u w:val="single"/>
        </w:rPr>
        <w:t xml:space="preserve"> COMMITTEE</w:t>
      </w:r>
      <w:r w:rsidR="00665729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8960DB" w:rsidRPr="00665729">
        <w:rPr>
          <w:rFonts w:ascii="Arial" w:hAnsi="Arial" w:cs="Arial"/>
          <w:b/>
          <w:sz w:val="22"/>
          <w:szCs w:val="22"/>
          <w:u w:val="single"/>
        </w:rPr>
        <w:t>MINUTES</w:t>
      </w:r>
    </w:p>
    <w:p w14:paraId="66A95C29" w14:textId="77777777" w:rsidR="000408E1" w:rsidRPr="00002B2F" w:rsidRDefault="000408E1" w:rsidP="000408E1">
      <w:pPr>
        <w:pStyle w:val="PlainText"/>
        <w:jc w:val="center"/>
        <w:rPr>
          <w:rFonts w:ascii="Arial" w:hAnsi="Arial" w:cs="Arial"/>
          <w:sz w:val="22"/>
          <w:szCs w:val="22"/>
          <w:u w:val="single"/>
        </w:rPr>
      </w:pPr>
    </w:p>
    <w:p w14:paraId="759BB877" w14:textId="77777777" w:rsidR="00324349" w:rsidRPr="00002B2F" w:rsidRDefault="00FB1223" w:rsidP="00324349">
      <w:pPr>
        <w:pStyle w:val="PlainText"/>
        <w:ind w:left="1440" w:hanging="1440"/>
        <w:rPr>
          <w:rFonts w:ascii="Arial" w:hAnsi="Arial" w:cs="Arial"/>
          <w:sz w:val="22"/>
          <w:szCs w:val="22"/>
        </w:rPr>
      </w:pPr>
      <w:r w:rsidRPr="00002B2F">
        <w:rPr>
          <w:rFonts w:ascii="Arial" w:hAnsi="Arial" w:cs="Arial"/>
          <w:sz w:val="22"/>
          <w:szCs w:val="22"/>
        </w:rPr>
        <w:t xml:space="preserve">SSU </w:t>
      </w:r>
      <w:r w:rsidR="00F111D9" w:rsidRPr="00002B2F">
        <w:rPr>
          <w:rFonts w:ascii="Arial" w:hAnsi="Arial" w:cs="Arial"/>
          <w:sz w:val="22"/>
          <w:szCs w:val="22"/>
        </w:rPr>
        <w:t>F</w:t>
      </w:r>
      <w:r w:rsidRPr="00002B2F">
        <w:rPr>
          <w:rFonts w:ascii="Arial" w:hAnsi="Arial" w:cs="Arial"/>
          <w:sz w:val="22"/>
          <w:szCs w:val="22"/>
        </w:rPr>
        <w:t>oundation</w:t>
      </w:r>
      <w:r w:rsidR="00F111D9" w:rsidRPr="00002B2F">
        <w:rPr>
          <w:rFonts w:ascii="Arial" w:hAnsi="Arial" w:cs="Arial"/>
          <w:sz w:val="22"/>
          <w:szCs w:val="22"/>
        </w:rPr>
        <w:t xml:space="preserve"> Investment</w:t>
      </w:r>
      <w:r w:rsidR="00EF0E17" w:rsidRPr="00002B2F">
        <w:rPr>
          <w:rFonts w:ascii="Arial" w:hAnsi="Arial" w:cs="Arial"/>
          <w:sz w:val="22"/>
          <w:szCs w:val="22"/>
        </w:rPr>
        <w:t xml:space="preserve"> Committee</w:t>
      </w:r>
      <w:r w:rsidR="00EF0E17" w:rsidRPr="00002B2F">
        <w:rPr>
          <w:rFonts w:ascii="Arial" w:hAnsi="Arial" w:cs="Arial"/>
          <w:sz w:val="22"/>
          <w:szCs w:val="22"/>
        </w:rPr>
        <w:tab/>
      </w:r>
      <w:r w:rsidR="006878C1" w:rsidRPr="00002B2F">
        <w:rPr>
          <w:rFonts w:ascii="Arial" w:hAnsi="Arial" w:cs="Arial"/>
          <w:sz w:val="22"/>
          <w:szCs w:val="22"/>
        </w:rPr>
        <w:tab/>
      </w:r>
      <w:r w:rsidR="00B030EE" w:rsidRPr="00002B2F">
        <w:rPr>
          <w:rFonts w:ascii="Arial" w:hAnsi="Arial" w:cs="Arial"/>
          <w:sz w:val="22"/>
          <w:szCs w:val="22"/>
        </w:rPr>
        <w:tab/>
      </w:r>
      <w:r w:rsidR="00B030EE" w:rsidRPr="00002B2F">
        <w:rPr>
          <w:rFonts w:ascii="Arial" w:hAnsi="Arial" w:cs="Arial"/>
          <w:sz w:val="22"/>
          <w:szCs w:val="22"/>
        </w:rPr>
        <w:tab/>
      </w:r>
    </w:p>
    <w:p w14:paraId="0D885EDD" w14:textId="71C8E089" w:rsidR="005A2BD2" w:rsidRPr="00002B2F" w:rsidRDefault="00324349" w:rsidP="00324349">
      <w:pPr>
        <w:pStyle w:val="PlainText"/>
        <w:ind w:left="1440" w:hanging="1440"/>
        <w:rPr>
          <w:rFonts w:ascii="Arial" w:hAnsi="Arial" w:cs="Arial"/>
          <w:sz w:val="22"/>
          <w:szCs w:val="22"/>
        </w:rPr>
      </w:pPr>
      <w:r w:rsidRPr="00002B2F">
        <w:rPr>
          <w:rFonts w:ascii="Arial" w:hAnsi="Arial" w:cs="Arial"/>
          <w:sz w:val="22"/>
          <w:szCs w:val="22"/>
        </w:rPr>
        <w:t>February 13, 2025</w:t>
      </w:r>
      <w:r w:rsidR="0067675A" w:rsidRPr="00002B2F">
        <w:rPr>
          <w:rFonts w:ascii="Arial" w:hAnsi="Arial" w:cs="Arial"/>
          <w:sz w:val="22"/>
          <w:szCs w:val="22"/>
        </w:rPr>
        <w:tab/>
        <w:t xml:space="preserve"> </w:t>
      </w:r>
    </w:p>
    <w:p w14:paraId="43AC0A7E" w14:textId="77777777" w:rsidR="00AB353A" w:rsidRPr="00002B2F" w:rsidRDefault="00AB353A" w:rsidP="005E119A">
      <w:pPr>
        <w:pStyle w:val="PlainText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002B2F">
        <w:rPr>
          <w:rFonts w:ascii="Arial" w:hAnsi="Arial" w:cs="Arial"/>
          <w:sz w:val="22"/>
          <w:szCs w:val="22"/>
        </w:rPr>
        <w:t>2:30 - 4:30 p.m.</w:t>
      </w:r>
    </w:p>
    <w:p w14:paraId="480574A5" w14:textId="7EAFCDDE" w:rsidR="00EF0E17" w:rsidRPr="00002B2F" w:rsidRDefault="008960DB" w:rsidP="005E119A">
      <w:pPr>
        <w:pStyle w:val="PlainText"/>
        <w:tabs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Hybrid meeting</w:t>
      </w:r>
      <w:r w:rsidR="000246E7">
        <w:rPr>
          <w:rFonts w:ascii="Arial" w:hAnsi="Arial" w:cs="Arial"/>
          <w:sz w:val="22"/>
          <w:szCs w:val="22"/>
        </w:rPr>
        <w:t xml:space="preserve"> (</w:t>
      </w:r>
      <w:r w:rsidR="000246E7" w:rsidRPr="00002B2F">
        <w:rPr>
          <w:rFonts w:ascii="Arial" w:hAnsi="Arial" w:cs="Arial"/>
          <w:sz w:val="22"/>
          <w:szCs w:val="22"/>
        </w:rPr>
        <w:t xml:space="preserve">Salazar 2043B </w:t>
      </w:r>
      <w:r w:rsidR="000246E7">
        <w:rPr>
          <w:rFonts w:ascii="Arial" w:hAnsi="Arial" w:cs="Arial"/>
          <w:sz w:val="22"/>
          <w:szCs w:val="22"/>
        </w:rPr>
        <w:t>and</w:t>
      </w:r>
      <w:r w:rsidR="000246E7" w:rsidRPr="00002B2F">
        <w:rPr>
          <w:rFonts w:ascii="Arial" w:hAnsi="Arial" w:cs="Arial"/>
          <w:sz w:val="22"/>
          <w:szCs w:val="22"/>
        </w:rPr>
        <w:t xml:space="preserve"> Zoom</w:t>
      </w:r>
      <w:r w:rsidR="000246E7">
        <w:rPr>
          <w:rFonts w:ascii="Arial" w:hAnsi="Arial" w:cs="Arial"/>
          <w:sz w:val="22"/>
          <w:szCs w:val="22"/>
        </w:rPr>
        <w:t>)</w:t>
      </w:r>
    </w:p>
    <w:p w14:paraId="1458BD1A" w14:textId="77777777" w:rsidR="00D477EB" w:rsidRPr="00002B2F" w:rsidRDefault="00EF0E17" w:rsidP="00EF0E17">
      <w:pPr>
        <w:pStyle w:val="PlainText"/>
        <w:rPr>
          <w:rFonts w:ascii="Arial" w:hAnsi="Arial" w:cs="Arial"/>
          <w:color w:val="FF0000"/>
          <w:sz w:val="22"/>
          <w:szCs w:val="22"/>
        </w:rPr>
      </w:pPr>
      <w:r w:rsidRPr="00002B2F">
        <w:rPr>
          <w:rFonts w:ascii="Arial" w:hAnsi="Arial" w:cs="Arial"/>
          <w:color w:val="FF0000"/>
          <w:sz w:val="22"/>
          <w:szCs w:val="22"/>
        </w:rPr>
        <w:tab/>
      </w:r>
      <w:r w:rsidRPr="00002B2F">
        <w:rPr>
          <w:rFonts w:ascii="Arial" w:hAnsi="Arial" w:cs="Arial"/>
          <w:color w:val="FF0000"/>
          <w:sz w:val="22"/>
          <w:szCs w:val="22"/>
        </w:rPr>
        <w:tab/>
      </w:r>
      <w:r w:rsidRPr="00002B2F">
        <w:rPr>
          <w:rFonts w:ascii="Arial" w:hAnsi="Arial" w:cs="Arial"/>
          <w:color w:val="FF0000"/>
          <w:sz w:val="22"/>
          <w:szCs w:val="22"/>
        </w:rPr>
        <w:tab/>
      </w:r>
      <w:r w:rsidRPr="00002B2F">
        <w:rPr>
          <w:rFonts w:ascii="Arial" w:hAnsi="Arial" w:cs="Arial"/>
          <w:color w:val="FF0000"/>
          <w:sz w:val="22"/>
          <w:szCs w:val="22"/>
        </w:rPr>
        <w:tab/>
      </w:r>
      <w:r w:rsidRPr="00002B2F">
        <w:rPr>
          <w:rFonts w:ascii="Arial" w:hAnsi="Arial" w:cs="Arial"/>
          <w:color w:val="FF0000"/>
          <w:sz w:val="22"/>
          <w:szCs w:val="22"/>
        </w:rPr>
        <w:tab/>
      </w:r>
      <w:r w:rsidRPr="00002B2F">
        <w:rPr>
          <w:rFonts w:ascii="Arial" w:hAnsi="Arial" w:cs="Arial"/>
          <w:color w:val="FF0000"/>
          <w:sz w:val="22"/>
          <w:szCs w:val="22"/>
        </w:rPr>
        <w:tab/>
      </w:r>
      <w:r w:rsidRPr="00002B2F">
        <w:rPr>
          <w:rFonts w:ascii="Arial" w:hAnsi="Arial" w:cs="Arial"/>
          <w:color w:val="FF0000"/>
          <w:sz w:val="22"/>
          <w:szCs w:val="22"/>
        </w:rPr>
        <w:tab/>
      </w:r>
      <w:r w:rsidRPr="00002B2F">
        <w:rPr>
          <w:rFonts w:ascii="Arial" w:hAnsi="Arial" w:cs="Arial"/>
          <w:color w:val="FF0000"/>
          <w:sz w:val="22"/>
          <w:szCs w:val="22"/>
        </w:rPr>
        <w:tab/>
      </w:r>
      <w:r w:rsidRPr="00002B2F">
        <w:rPr>
          <w:rFonts w:ascii="Arial" w:hAnsi="Arial" w:cs="Arial"/>
          <w:color w:val="FF0000"/>
          <w:sz w:val="22"/>
          <w:szCs w:val="22"/>
        </w:rPr>
        <w:tab/>
      </w:r>
    </w:p>
    <w:p w14:paraId="6FFEA6E4" w14:textId="0E511442" w:rsidR="00DF3F81" w:rsidRPr="00002B2F" w:rsidRDefault="00EF0E17" w:rsidP="00CF4F6D">
      <w:pPr>
        <w:pStyle w:val="PlainText"/>
        <w:ind w:left="2160" w:hanging="2160"/>
        <w:rPr>
          <w:rFonts w:ascii="Arial" w:hAnsi="Arial" w:cs="Arial"/>
          <w:sz w:val="22"/>
          <w:szCs w:val="22"/>
        </w:rPr>
      </w:pPr>
      <w:r w:rsidRPr="00002B2F">
        <w:rPr>
          <w:rFonts w:ascii="Arial" w:hAnsi="Arial" w:cs="Arial"/>
          <w:i/>
          <w:sz w:val="22"/>
          <w:szCs w:val="22"/>
        </w:rPr>
        <w:t>Members</w:t>
      </w:r>
      <w:r w:rsidR="008960DB">
        <w:rPr>
          <w:rFonts w:ascii="Arial" w:hAnsi="Arial" w:cs="Arial"/>
          <w:i/>
          <w:sz w:val="22"/>
          <w:szCs w:val="22"/>
        </w:rPr>
        <w:t xml:space="preserve"> Present</w:t>
      </w:r>
      <w:r w:rsidRPr="00002B2F">
        <w:rPr>
          <w:rFonts w:ascii="Arial" w:hAnsi="Arial" w:cs="Arial"/>
          <w:i/>
          <w:sz w:val="22"/>
          <w:szCs w:val="22"/>
        </w:rPr>
        <w:t>:</w:t>
      </w:r>
      <w:r w:rsidR="00A76459" w:rsidRPr="00002B2F">
        <w:rPr>
          <w:rFonts w:ascii="Arial" w:hAnsi="Arial" w:cs="Arial"/>
          <w:sz w:val="22"/>
          <w:szCs w:val="22"/>
        </w:rPr>
        <w:tab/>
      </w:r>
      <w:r w:rsidR="008960DB">
        <w:rPr>
          <w:rFonts w:ascii="Arial" w:hAnsi="Arial" w:cs="Arial"/>
          <w:sz w:val="22"/>
          <w:szCs w:val="22"/>
        </w:rPr>
        <w:tab/>
      </w:r>
      <w:r w:rsidR="00CF4F6D" w:rsidRPr="00002B2F">
        <w:rPr>
          <w:rFonts w:ascii="Arial" w:hAnsi="Arial" w:cs="Arial"/>
          <w:sz w:val="22"/>
          <w:szCs w:val="22"/>
        </w:rPr>
        <w:t>Brent Thomas</w:t>
      </w:r>
      <w:r w:rsidR="002C0B15" w:rsidRPr="00002B2F">
        <w:rPr>
          <w:rFonts w:ascii="Arial" w:hAnsi="Arial" w:cs="Arial"/>
          <w:sz w:val="22"/>
          <w:szCs w:val="22"/>
        </w:rPr>
        <w:t xml:space="preserve"> (Chair)</w:t>
      </w:r>
      <w:r w:rsidR="00CF4F6D" w:rsidRPr="00002B2F">
        <w:rPr>
          <w:rFonts w:ascii="Arial" w:hAnsi="Arial" w:cs="Arial"/>
          <w:sz w:val="22"/>
          <w:szCs w:val="22"/>
        </w:rPr>
        <w:t xml:space="preserve">, </w:t>
      </w:r>
      <w:r w:rsidR="00705728" w:rsidRPr="00002B2F">
        <w:rPr>
          <w:rFonts w:ascii="Arial" w:hAnsi="Arial" w:cs="Arial"/>
          <w:sz w:val="22"/>
          <w:szCs w:val="22"/>
        </w:rPr>
        <w:t>Ian Hannah,</w:t>
      </w:r>
      <w:r w:rsidR="00D53825" w:rsidRPr="00002B2F">
        <w:rPr>
          <w:rFonts w:ascii="Arial" w:hAnsi="Arial" w:cs="Arial"/>
          <w:sz w:val="22"/>
          <w:szCs w:val="22"/>
        </w:rPr>
        <w:t xml:space="preserve"> </w:t>
      </w:r>
      <w:r w:rsidR="00526069" w:rsidRPr="00002B2F">
        <w:rPr>
          <w:rFonts w:ascii="Arial" w:hAnsi="Arial" w:cs="Arial"/>
          <w:sz w:val="22"/>
          <w:szCs w:val="22"/>
        </w:rPr>
        <w:t>Mario A. Perez</w:t>
      </w:r>
      <w:r w:rsidR="00723950" w:rsidRPr="00002B2F">
        <w:rPr>
          <w:rFonts w:ascii="Arial" w:hAnsi="Arial" w:cs="Arial"/>
          <w:sz w:val="22"/>
          <w:szCs w:val="22"/>
        </w:rPr>
        <w:t xml:space="preserve">, </w:t>
      </w:r>
    </w:p>
    <w:p w14:paraId="40652F74" w14:textId="74C2C23A" w:rsidR="00DF3F81" w:rsidRPr="00002B2F" w:rsidRDefault="00834134" w:rsidP="008960DB">
      <w:pPr>
        <w:pStyle w:val="PlainText"/>
        <w:ind w:left="2160" w:firstLine="720"/>
        <w:rPr>
          <w:rFonts w:ascii="Arial" w:hAnsi="Arial" w:cs="Arial"/>
          <w:sz w:val="22"/>
          <w:szCs w:val="22"/>
        </w:rPr>
      </w:pPr>
      <w:r w:rsidRPr="00002B2F">
        <w:rPr>
          <w:rFonts w:ascii="Arial" w:hAnsi="Arial" w:cs="Arial"/>
          <w:sz w:val="22"/>
          <w:szCs w:val="22"/>
        </w:rPr>
        <w:t xml:space="preserve">Amanda Visser, </w:t>
      </w:r>
      <w:r w:rsidR="008C0209" w:rsidRPr="00002B2F">
        <w:rPr>
          <w:rFonts w:ascii="Arial" w:hAnsi="Arial" w:cs="Arial"/>
          <w:sz w:val="22"/>
          <w:szCs w:val="22"/>
        </w:rPr>
        <w:t>Tom Gillespie</w:t>
      </w:r>
      <w:r w:rsidR="008960DB">
        <w:rPr>
          <w:rFonts w:ascii="Arial" w:hAnsi="Arial" w:cs="Arial"/>
          <w:sz w:val="22"/>
          <w:szCs w:val="22"/>
        </w:rPr>
        <w:t xml:space="preserve"> (z)</w:t>
      </w:r>
      <w:r w:rsidR="00705728" w:rsidRPr="00002B2F">
        <w:rPr>
          <w:rFonts w:ascii="Arial" w:hAnsi="Arial" w:cs="Arial"/>
          <w:sz w:val="22"/>
          <w:szCs w:val="22"/>
        </w:rPr>
        <w:t xml:space="preserve">, </w:t>
      </w:r>
      <w:r w:rsidR="00F4695A" w:rsidRPr="00002B2F">
        <w:rPr>
          <w:rFonts w:ascii="Arial" w:hAnsi="Arial" w:cs="Arial"/>
          <w:sz w:val="22"/>
          <w:szCs w:val="22"/>
        </w:rPr>
        <w:t>Mike Sullivan</w:t>
      </w:r>
      <w:r w:rsidR="008960DB">
        <w:rPr>
          <w:rFonts w:ascii="Arial" w:hAnsi="Arial" w:cs="Arial"/>
          <w:sz w:val="22"/>
          <w:szCs w:val="22"/>
        </w:rPr>
        <w:t xml:space="preserve"> (z)</w:t>
      </w:r>
      <w:r w:rsidR="00F4695A" w:rsidRPr="00002B2F">
        <w:rPr>
          <w:rFonts w:ascii="Arial" w:hAnsi="Arial" w:cs="Arial"/>
          <w:sz w:val="22"/>
          <w:szCs w:val="22"/>
        </w:rPr>
        <w:t xml:space="preserve">, </w:t>
      </w:r>
    </w:p>
    <w:p w14:paraId="6AEADF24" w14:textId="1F0C6775" w:rsidR="00EF0E17" w:rsidRDefault="00705728" w:rsidP="008960DB">
      <w:pPr>
        <w:pStyle w:val="PlainText"/>
        <w:ind w:left="2160" w:firstLine="720"/>
        <w:rPr>
          <w:rFonts w:ascii="Arial" w:hAnsi="Arial" w:cs="Arial"/>
          <w:sz w:val="22"/>
          <w:szCs w:val="22"/>
        </w:rPr>
      </w:pPr>
      <w:r w:rsidRPr="00002B2F">
        <w:rPr>
          <w:rFonts w:ascii="Arial" w:hAnsi="Arial" w:cs="Arial"/>
          <w:sz w:val="22"/>
          <w:szCs w:val="22"/>
        </w:rPr>
        <w:t xml:space="preserve">Doug Jordan </w:t>
      </w:r>
    </w:p>
    <w:p w14:paraId="2DF037D5" w14:textId="739AAB16" w:rsidR="008960DB" w:rsidRDefault="008960DB" w:rsidP="008960DB">
      <w:pPr>
        <w:pStyle w:val="PlainText"/>
        <w:rPr>
          <w:rFonts w:ascii="Arial" w:hAnsi="Arial" w:cs="Arial"/>
          <w:sz w:val="22"/>
          <w:szCs w:val="22"/>
        </w:rPr>
      </w:pPr>
    </w:p>
    <w:p w14:paraId="0FA25A7D" w14:textId="742DC076" w:rsidR="008960DB" w:rsidRPr="00002B2F" w:rsidRDefault="008960DB" w:rsidP="008960DB">
      <w:pPr>
        <w:pStyle w:val="Plai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Members Absent: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02B2F">
        <w:rPr>
          <w:rFonts w:ascii="Arial" w:hAnsi="Arial" w:cs="Arial"/>
          <w:sz w:val="22"/>
          <w:szCs w:val="22"/>
        </w:rPr>
        <w:t>Monir Ahmed</w:t>
      </w:r>
    </w:p>
    <w:p w14:paraId="4F7F50E7" w14:textId="77777777" w:rsidR="00B761F0" w:rsidRPr="00002B2F" w:rsidRDefault="00B761F0" w:rsidP="00B761F0">
      <w:pPr>
        <w:pStyle w:val="PlainText"/>
        <w:rPr>
          <w:rFonts w:ascii="Arial" w:hAnsi="Arial" w:cs="Arial"/>
          <w:color w:val="FF0000"/>
          <w:sz w:val="22"/>
          <w:szCs w:val="22"/>
        </w:rPr>
      </w:pPr>
    </w:p>
    <w:p w14:paraId="624F8C40" w14:textId="50D5ED9E" w:rsidR="002B7264" w:rsidRPr="00002B2F" w:rsidRDefault="00B761F0" w:rsidP="0053516B">
      <w:pPr>
        <w:pStyle w:val="PlainText"/>
        <w:ind w:left="2160" w:hanging="2160"/>
        <w:rPr>
          <w:rFonts w:ascii="Arial" w:hAnsi="Arial" w:cs="Arial"/>
          <w:sz w:val="22"/>
          <w:szCs w:val="22"/>
        </w:rPr>
      </w:pPr>
      <w:r w:rsidRPr="00002B2F">
        <w:rPr>
          <w:rFonts w:ascii="Arial" w:hAnsi="Arial" w:cs="Arial"/>
          <w:i/>
          <w:sz w:val="22"/>
          <w:szCs w:val="22"/>
        </w:rPr>
        <w:t>Committee Staff</w:t>
      </w:r>
      <w:r w:rsidR="008960DB">
        <w:rPr>
          <w:rFonts w:ascii="Arial" w:hAnsi="Arial" w:cs="Arial"/>
          <w:i/>
          <w:sz w:val="22"/>
          <w:szCs w:val="22"/>
        </w:rPr>
        <w:t xml:space="preserve"> Present</w:t>
      </w:r>
      <w:r w:rsidRPr="00002B2F">
        <w:rPr>
          <w:rFonts w:ascii="Arial" w:hAnsi="Arial" w:cs="Arial"/>
          <w:i/>
          <w:sz w:val="22"/>
          <w:szCs w:val="22"/>
        </w:rPr>
        <w:t>:</w:t>
      </w:r>
      <w:r w:rsidRPr="00002B2F">
        <w:rPr>
          <w:rFonts w:ascii="Arial" w:hAnsi="Arial" w:cs="Arial"/>
          <w:sz w:val="22"/>
          <w:szCs w:val="22"/>
        </w:rPr>
        <w:tab/>
      </w:r>
      <w:r w:rsidR="006633AA" w:rsidRPr="00002B2F">
        <w:rPr>
          <w:rFonts w:ascii="Arial" w:hAnsi="Arial" w:cs="Arial"/>
          <w:sz w:val="22"/>
          <w:szCs w:val="22"/>
        </w:rPr>
        <w:t>Alicia Hodenfield</w:t>
      </w:r>
      <w:r w:rsidR="00CF4F6D" w:rsidRPr="00002B2F">
        <w:rPr>
          <w:rFonts w:ascii="Arial" w:hAnsi="Arial" w:cs="Arial"/>
          <w:sz w:val="22"/>
          <w:szCs w:val="22"/>
        </w:rPr>
        <w:t>, Kristin Hillman</w:t>
      </w:r>
      <w:r w:rsidR="008960DB">
        <w:rPr>
          <w:rFonts w:ascii="Arial" w:hAnsi="Arial" w:cs="Arial"/>
          <w:sz w:val="22"/>
          <w:szCs w:val="22"/>
        </w:rPr>
        <w:t xml:space="preserve"> (z)</w:t>
      </w:r>
    </w:p>
    <w:p w14:paraId="20C46764" w14:textId="77777777" w:rsidR="00633610" w:rsidRPr="00002B2F" w:rsidRDefault="00633610" w:rsidP="0053516B">
      <w:pPr>
        <w:pStyle w:val="PlainText"/>
        <w:ind w:left="2160" w:hanging="2160"/>
        <w:rPr>
          <w:rFonts w:ascii="Arial" w:hAnsi="Arial" w:cs="Arial"/>
          <w:sz w:val="22"/>
          <w:szCs w:val="22"/>
        </w:rPr>
      </w:pPr>
    </w:p>
    <w:p w14:paraId="1B2056BA" w14:textId="6F432E1D" w:rsidR="00690C9B" w:rsidRPr="00002B2F" w:rsidRDefault="002B7264" w:rsidP="008960DB">
      <w:pPr>
        <w:pStyle w:val="PlainText"/>
        <w:ind w:left="2880" w:hanging="2880"/>
        <w:rPr>
          <w:rFonts w:ascii="Arial" w:hAnsi="Arial" w:cs="Arial"/>
          <w:sz w:val="22"/>
          <w:szCs w:val="22"/>
        </w:rPr>
      </w:pPr>
      <w:bookmarkStart w:id="0" w:name="_Hlk179473463"/>
      <w:r w:rsidRPr="00002B2F">
        <w:rPr>
          <w:rFonts w:ascii="Arial" w:hAnsi="Arial" w:cs="Arial"/>
          <w:i/>
          <w:sz w:val="22"/>
          <w:szCs w:val="22"/>
        </w:rPr>
        <w:t>Guests</w:t>
      </w:r>
      <w:r w:rsidR="008960DB">
        <w:rPr>
          <w:rFonts w:ascii="Arial" w:hAnsi="Arial" w:cs="Arial"/>
          <w:i/>
          <w:sz w:val="22"/>
          <w:szCs w:val="22"/>
        </w:rPr>
        <w:t xml:space="preserve"> Present</w:t>
      </w:r>
      <w:r w:rsidRPr="00002B2F">
        <w:rPr>
          <w:rFonts w:ascii="Arial" w:hAnsi="Arial" w:cs="Arial"/>
          <w:i/>
          <w:sz w:val="22"/>
          <w:szCs w:val="22"/>
        </w:rPr>
        <w:t>:</w:t>
      </w:r>
      <w:r w:rsidRPr="00002B2F">
        <w:rPr>
          <w:rFonts w:ascii="Arial" w:hAnsi="Arial" w:cs="Arial"/>
          <w:i/>
          <w:sz w:val="22"/>
          <w:szCs w:val="22"/>
        </w:rPr>
        <w:tab/>
      </w:r>
      <w:r w:rsidRPr="00002B2F">
        <w:rPr>
          <w:rFonts w:ascii="Arial" w:hAnsi="Arial" w:cs="Arial"/>
          <w:sz w:val="22"/>
          <w:szCs w:val="22"/>
        </w:rPr>
        <w:t>Tod</w:t>
      </w:r>
      <w:r w:rsidR="004A2FE4" w:rsidRPr="00002B2F">
        <w:rPr>
          <w:rFonts w:ascii="Arial" w:hAnsi="Arial" w:cs="Arial"/>
          <w:sz w:val="22"/>
          <w:szCs w:val="22"/>
        </w:rPr>
        <w:t xml:space="preserve">d Au, Tony </w:t>
      </w:r>
      <w:proofErr w:type="spellStart"/>
      <w:r w:rsidR="004A2FE4" w:rsidRPr="00002B2F">
        <w:rPr>
          <w:rFonts w:ascii="Arial" w:hAnsi="Arial" w:cs="Arial"/>
          <w:sz w:val="22"/>
          <w:szCs w:val="22"/>
        </w:rPr>
        <w:t>Parmisano</w:t>
      </w:r>
      <w:proofErr w:type="spellEnd"/>
      <w:r w:rsidR="004A2FE4" w:rsidRPr="00002B2F">
        <w:rPr>
          <w:rFonts w:ascii="Arial" w:hAnsi="Arial" w:cs="Arial"/>
          <w:sz w:val="22"/>
          <w:szCs w:val="22"/>
        </w:rPr>
        <w:t>, Drew Avile</w:t>
      </w:r>
      <w:r w:rsidRPr="00002B2F">
        <w:rPr>
          <w:rFonts w:ascii="Arial" w:hAnsi="Arial" w:cs="Arial"/>
          <w:sz w:val="22"/>
          <w:szCs w:val="22"/>
        </w:rPr>
        <w:t>s</w:t>
      </w:r>
      <w:r w:rsidR="00145AF7" w:rsidRPr="00002B2F">
        <w:rPr>
          <w:rFonts w:ascii="Arial" w:hAnsi="Arial" w:cs="Arial"/>
          <w:sz w:val="22"/>
          <w:szCs w:val="22"/>
        </w:rPr>
        <w:t>, Calvin Roach</w:t>
      </w:r>
      <w:r w:rsidRPr="00002B2F">
        <w:rPr>
          <w:rFonts w:ascii="Arial" w:hAnsi="Arial" w:cs="Arial"/>
          <w:sz w:val="22"/>
          <w:szCs w:val="22"/>
        </w:rPr>
        <w:t xml:space="preserve"> – Graystone Consulting</w:t>
      </w:r>
      <w:r w:rsidR="00951113" w:rsidRPr="00002B2F">
        <w:rPr>
          <w:rFonts w:ascii="Arial" w:hAnsi="Arial" w:cs="Arial"/>
          <w:sz w:val="22"/>
          <w:szCs w:val="22"/>
        </w:rPr>
        <w:t xml:space="preserve"> </w:t>
      </w:r>
      <w:r w:rsidR="008960DB">
        <w:rPr>
          <w:rFonts w:ascii="Arial" w:hAnsi="Arial" w:cs="Arial"/>
          <w:sz w:val="22"/>
          <w:szCs w:val="22"/>
        </w:rPr>
        <w:t>(z)</w:t>
      </w:r>
    </w:p>
    <w:p w14:paraId="6CD5F52B" w14:textId="60BBCCB3" w:rsidR="00145AF7" w:rsidRPr="00002B2F" w:rsidRDefault="00145AF7" w:rsidP="00145AF7">
      <w:pPr>
        <w:pStyle w:val="PlainText"/>
        <w:ind w:left="2160" w:hanging="2160"/>
        <w:rPr>
          <w:rFonts w:ascii="Arial" w:hAnsi="Arial" w:cs="Arial"/>
          <w:color w:val="FF0000"/>
          <w:sz w:val="22"/>
          <w:szCs w:val="22"/>
        </w:rPr>
      </w:pPr>
    </w:p>
    <w:bookmarkEnd w:id="0"/>
    <w:p w14:paraId="4882C9FE" w14:textId="7EA0C406" w:rsidR="00816A41" w:rsidRPr="00002B2F" w:rsidRDefault="00145AF7" w:rsidP="000246E7">
      <w:pPr>
        <w:pStyle w:val="PlainText"/>
        <w:ind w:left="2160" w:hanging="2160"/>
        <w:rPr>
          <w:rFonts w:ascii="Arial" w:hAnsi="Arial" w:cs="Arial"/>
          <w:sz w:val="22"/>
          <w:szCs w:val="22"/>
        </w:rPr>
      </w:pPr>
      <w:r w:rsidRPr="00002B2F">
        <w:rPr>
          <w:rFonts w:ascii="Arial" w:hAnsi="Arial" w:cs="Arial"/>
          <w:i/>
          <w:sz w:val="22"/>
          <w:szCs w:val="22"/>
        </w:rPr>
        <w:tab/>
      </w:r>
    </w:p>
    <w:p w14:paraId="20C28D22" w14:textId="7E36CAFF" w:rsidR="008960DB" w:rsidRPr="008960DB" w:rsidRDefault="00D66F0E" w:rsidP="00EB3F62">
      <w:pPr>
        <w:pStyle w:val="PlainText"/>
        <w:numPr>
          <w:ilvl w:val="0"/>
          <w:numId w:val="3"/>
        </w:numPr>
        <w:rPr>
          <w:rFonts w:ascii="Arial" w:hAnsi="Arial" w:cs="Arial"/>
          <w:sz w:val="22"/>
          <w:szCs w:val="22"/>
          <w:u w:val="single"/>
        </w:rPr>
      </w:pPr>
      <w:r w:rsidRPr="00002B2F">
        <w:rPr>
          <w:rFonts w:ascii="Arial" w:hAnsi="Arial" w:cs="Arial"/>
          <w:sz w:val="22"/>
          <w:szCs w:val="22"/>
          <w:u w:val="single"/>
        </w:rPr>
        <w:t>OPENING COMMENTS</w:t>
      </w:r>
      <w:r w:rsidRPr="00002B2F">
        <w:rPr>
          <w:rFonts w:ascii="Arial" w:hAnsi="Arial" w:cs="Arial"/>
          <w:sz w:val="22"/>
          <w:szCs w:val="22"/>
        </w:rPr>
        <w:t xml:space="preserve"> </w:t>
      </w:r>
    </w:p>
    <w:p w14:paraId="4D219643" w14:textId="2393671C" w:rsidR="00C30F75" w:rsidRPr="00311E84" w:rsidRDefault="006C00F5" w:rsidP="008960DB">
      <w:pPr>
        <w:pStyle w:val="PlainText"/>
        <w:ind w:left="360"/>
        <w:rPr>
          <w:rFonts w:ascii="Arial" w:hAnsi="Arial" w:cs="Arial"/>
          <w:sz w:val="22"/>
          <w:szCs w:val="22"/>
          <w:u w:val="single"/>
        </w:rPr>
      </w:pPr>
      <w:r w:rsidRPr="00311E84">
        <w:rPr>
          <w:rFonts w:ascii="Arial" w:hAnsi="Arial" w:cs="Arial"/>
          <w:sz w:val="22"/>
          <w:szCs w:val="22"/>
        </w:rPr>
        <w:t>Brent Thomas</w:t>
      </w:r>
      <w:r w:rsidR="008960DB" w:rsidRPr="00311E84">
        <w:rPr>
          <w:rFonts w:ascii="Arial" w:hAnsi="Arial" w:cs="Arial"/>
          <w:sz w:val="22"/>
          <w:szCs w:val="22"/>
        </w:rPr>
        <w:t xml:space="preserve"> opened the meeting at 2:3</w:t>
      </w:r>
      <w:r w:rsidR="003652A0" w:rsidRPr="00311E84">
        <w:rPr>
          <w:rFonts w:ascii="Arial" w:hAnsi="Arial" w:cs="Arial"/>
          <w:sz w:val="22"/>
          <w:szCs w:val="22"/>
        </w:rPr>
        <w:t>1</w:t>
      </w:r>
      <w:r w:rsidR="008960DB" w:rsidRPr="00311E84">
        <w:rPr>
          <w:rFonts w:ascii="Arial" w:hAnsi="Arial" w:cs="Arial"/>
          <w:sz w:val="22"/>
          <w:szCs w:val="22"/>
        </w:rPr>
        <w:t>pm</w:t>
      </w:r>
      <w:r w:rsidR="000246E7">
        <w:rPr>
          <w:rFonts w:ascii="Arial" w:hAnsi="Arial" w:cs="Arial"/>
          <w:sz w:val="22"/>
          <w:szCs w:val="22"/>
        </w:rPr>
        <w:t xml:space="preserve"> after quorum was confirmed</w:t>
      </w:r>
      <w:r w:rsidR="008960DB" w:rsidRPr="00311E84">
        <w:rPr>
          <w:rFonts w:ascii="Arial" w:hAnsi="Arial" w:cs="Arial"/>
          <w:sz w:val="22"/>
          <w:szCs w:val="22"/>
        </w:rPr>
        <w:t xml:space="preserve"> and introduced Mario Perez </w:t>
      </w:r>
      <w:r w:rsidR="00032D00">
        <w:rPr>
          <w:rFonts w:ascii="Arial" w:hAnsi="Arial" w:cs="Arial"/>
          <w:sz w:val="22"/>
          <w:szCs w:val="22"/>
        </w:rPr>
        <w:t xml:space="preserve">to provide </w:t>
      </w:r>
      <w:r w:rsidR="008960DB" w:rsidRPr="00311E84">
        <w:rPr>
          <w:rFonts w:ascii="Arial" w:hAnsi="Arial" w:cs="Arial"/>
          <w:sz w:val="22"/>
          <w:szCs w:val="22"/>
        </w:rPr>
        <w:t>a campus update.</w:t>
      </w:r>
    </w:p>
    <w:p w14:paraId="33DD6909" w14:textId="4276DF2B" w:rsidR="00CC006B" w:rsidRPr="00311E84" w:rsidRDefault="00CC006B" w:rsidP="00C30F75">
      <w:pPr>
        <w:pStyle w:val="PlainText"/>
        <w:ind w:left="360"/>
        <w:rPr>
          <w:rFonts w:ascii="Arial" w:hAnsi="Arial" w:cs="Arial"/>
          <w:sz w:val="22"/>
          <w:szCs w:val="22"/>
          <w:u w:val="single"/>
        </w:rPr>
      </w:pPr>
    </w:p>
    <w:p w14:paraId="63E19C75" w14:textId="056B3C3A" w:rsidR="008960DB" w:rsidRPr="00311E84" w:rsidRDefault="008960DB" w:rsidP="005B0462">
      <w:pPr>
        <w:pStyle w:val="PlainText"/>
        <w:ind w:left="360"/>
        <w:rPr>
          <w:rFonts w:ascii="Arial" w:hAnsi="Arial" w:cs="Arial"/>
          <w:sz w:val="22"/>
          <w:szCs w:val="22"/>
        </w:rPr>
      </w:pPr>
      <w:r w:rsidRPr="00311E84">
        <w:rPr>
          <w:rFonts w:ascii="Arial" w:hAnsi="Arial" w:cs="Arial"/>
          <w:sz w:val="22"/>
          <w:szCs w:val="22"/>
        </w:rPr>
        <w:t xml:space="preserve">Perez noted </w:t>
      </w:r>
      <w:r w:rsidR="008A302C">
        <w:rPr>
          <w:rFonts w:ascii="Arial" w:hAnsi="Arial" w:cs="Arial"/>
          <w:sz w:val="22"/>
          <w:szCs w:val="22"/>
        </w:rPr>
        <w:t>that at</w:t>
      </w:r>
      <w:r w:rsidR="00032D00">
        <w:rPr>
          <w:rFonts w:ascii="Arial" w:hAnsi="Arial" w:cs="Arial"/>
          <w:sz w:val="22"/>
          <w:szCs w:val="22"/>
        </w:rPr>
        <w:t xml:space="preserve"> the </w:t>
      </w:r>
      <w:r w:rsidR="003652A0" w:rsidRPr="00311E84">
        <w:rPr>
          <w:rFonts w:ascii="Arial" w:hAnsi="Arial" w:cs="Arial"/>
          <w:sz w:val="22"/>
          <w:szCs w:val="22"/>
        </w:rPr>
        <w:t>Octobe</w:t>
      </w:r>
      <w:r w:rsidR="00032D00">
        <w:rPr>
          <w:rFonts w:ascii="Arial" w:hAnsi="Arial" w:cs="Arial"/>
          <w:sz w:val="22"/>
          <w:szCs w:val="22"/>
        </w:rPr>
        <w:t>r 24, 2024</w:t>
      </w:r>
      <w:r w:rsidR="00032D00" w:rsidRPr="00032D00">
        <w:rPr>
          <w:rFonts w:ascii="Arial" w:hAnsi="Arial" w:cs="Arial"/>
          <w:sz w:val="22"/>
          <w:szCs w:val="22"/>
        </w:rPr>
        <w:t xml:space="preserve"> </w:t>
      </w:r>
      <w:r w:rsidR="00032D00" w:rsidRPr="00311E84">
        <w:rPr>
          <w:rFonts w:ascii="Arial" w:hAnsi="Arial" w:cs="Arial"/>
          <w:sz w:val="22"/>
          <w:szCs w:val="22"/>
        </w:rPr>
        <w:t>Town Hall</w:t>
      </w:r>
      <w:r w:rsidR="003652A0" w:rsidRPr="00311E84">
        <w:rPr>
          <w:rFonts w:ascii="Arial" w:hAnsi="Arial" w:cs="Arial"/>
          <w:sz w:val="22"/>
          <w:szCs w:val="22"/>
        </w:rPr>
        <w:t xml:space="preserve">, the President announced </w:t>
      </w:r>
      <w:r w:rsidR="005B0462">
        <w:rPr>
          <w:rFonts w:ascii="Arial" w:hAnsi="Arial" w:cs="Arial"/>
          <w:sz w:val="22"/>
          <w:szCs w:val="22"/>
        </w:rPr>
        <w:t>that</w:t>
      </w:r>
      <w:r w:rsidR="003652A0" w:rsidRPr="00311E84">
        <w:rPr>
          <w:rFonts w:ascii="Arial" w:hAnsi="Arial" w:cs="Arial"/>
          <w:sz w:val="22"/>
          <w:szCs w:val="22"/>
        </w:rPr>
        <w:t xml:space="preserve"> the </w:t>
      </w:r>
      <w:r w:rsidRPr="00311E84">
        <w:rPr>
          <w:rFonts w:ascii="Arial" w:hAnsi="Arial" w:cs="Arial"/>
          <w:sz w:val="22"/>
          <w:szCs w:val="22"/>
        </w:rPr>
        <w:t xml:space="preserve">CSU mandated </w:t>
      </w:r>
      <w:r w:rsidR="00032D00">
        <w:rPr>
          <w:rFonts w:ascii="Arial" w:hAnsi="Arial" w:cs="Arial"/>
          <w:sz w:val="22"/>
          <w:szCs w:val="22"/>
        </w:rPr>
        <w:t>SSU</w:t>
      </w:r>
      <w:r w:rsidRPr="00311E84">
        <w:rPr>
          <w:rFonts w:ascii="Arial" w:hAnsi="Arial" w:cs="Arial"/>
          <w:sz w:val="22"/>
          <w:szCs w:val="22"/>
        </w:rPr>
        <w:t xml:space="preserve"> </w:t>
      </w:r>
      <w:r w:rsidR="005B0462">
        <w:rPr>
          <w:rFonts w:ascii="Arial" w:hAnsi="Arial" w:cs="Arial"/>
          <w:sz w:val="22"/>
          <w:szCs w:val="22"/>
        </w:rPr>
        <w:t>have</w:t>
      </w:r>
      <w:r w:rsidRPr="00311E84">
        <w:rPr>
          <w:rFonts w:ascii="Arial" w:hAnsi="Arial" w:cs="Arial"/>
          <w:sz w:val="22"/>
          <w:szCs w:val="22"/>
        </w:rPr>
        <w:t xml:space="preserve"> a balanced budget</w:t>
      </w:r>
      <w:r w:rsidR="005B0462">
        <w:rPr>
          <w:rFonts w:ascii="Arial" w:hAnsi="Arial" w:cs="Arial"/>
          <w:sz w:val="22"/>
          <w:szCs w:val="22"/>
        </w:rPr>
        <w:t xml:space="preserve"> and thus all options were on the table to achieve that</w:t>
      </w:r>
      <w:r w:rsidRPr="00311E84">
        <w:rPr>
          <w:rFonts w:ascii="Arial" w:hAnsi="Arial" w:cs="Arial"/>
          <w:sz w:val="22"/>
          <w:szCs w:val="22"/>
        </w:rPr>
        <w:t>. The</w:t>
      </w:r>
      <w:r w:rsidR="005B0462">
        <w:rPr>
          <w:rFonts w:ascii="Arial" w:hAnsi="Arial" w:cs="Arial"/>
          <w:sz w:val="22"/>
          <w:szCs w:val="22"/>
        </w:rPr>
        <w:t xml:space="preserve"> $24M</w:t>
      </w:r>
      <w:r w:rsidRPr="00311E84">
        <w:rPr>
          <w:rFonts w:ascii="Arial" w:hAnsi="Arial" w:cs="Arial"/>
          <w:sz w:val="22"/>
          <w:szCs w:val="22"/>
        </w:rPr>
        <w:t xml:space="preserve"> deficit had been caused by many factors, primarily the reduction in enrollment, </w:t>
      </w:r>
      <w:r w:rsidR="000246E7">
        <w:rPr>
          <w:rFonts w:ascii="Arial" w:hAnsi="Arial" w:cs="Arial"/>
          <w:sz w:val="22"/>
          <w:szCs w:val="22"/>
        </w:rPr>
        <w:t>reallocation of funding due to</w:t>
      </w:r>
      <w:r w:rsidRPr="00311E84">
        <w:rPr>
          <w:rFonts w:ascii="Arial" w:hAnsi="Arial" w:cs="Arial"/>
          <w:sz w:val="22"/>
          <w:szCs w:val="22"/>
        </w:rPr>
        <w:t xml:space="preserve"> under enrollment, unfunded raises</w:t>
      </w:r>
      <w:r w:rsidR="000246E7">
        <w:rPr>
          <w:rFonts w:ascii="Arial" w:hAnsi="Arial" w:cs="Arial"/>
          <w:sz w:val="22"/>
          <w:szCs w:val="22"/>
        </w:rPr>
        <w:t xml:space="preserve">, </w:t>
      </w:r>
      <w:r w:rsidR="00032D00">
        <w:rPr>
          <w:rFonts w:ascii="Arial" w:hAnsi="Arial" w:cs="Arial"/>
          <w:sz w:val="22"/>
          <w:szCs w:val="22"/>
        </w:rPr>
        <w:t xml:space="preserve">an </w:t>
      </w:r>
      <w:r w:rsidRPr="00311E84">
        <w:rPr>
          <w:rFonts w:ascii="Arial" w:hAnsi="Arial" w:cs="Arial"/>
          <w:sz w:val="22"/>
          <w:szCs w:val="22"/>
        </w:rPr>
        <w:t>expected</w:t>
      </w:r>
      <w:r w:rsidR="00032D00" w:rsidRPr="00311E84">
        <w:rPr>
          <w:rFonts w:ascii="Arial" w:hAnsi="Arial" w:cs="Arial"/>
          <w:sz w:val="22"/>
          <w:szCs w:val="22"/>
        </w:rPr>
        <w:t xml:space="preserve"> </w:t>
      </w:r>
      <w:r w:rsidR="000246E7">
        <w:rPr>
          <w:rFonts w:ascii="Arial" w:hAnsi="Arial" w:cs="Arial"/>
          <w:sz w:val="22"/>
          <w:szCs w:val="22"/>
        </w:rPr>
        <w:t xml:space="preserve">state allocation </w:t>
      </w:r>
      <w:r w:rsidR="00032D00" w:rsidRPr="00311E84">
        <w:rPr>
          <w:rFonts w:ascii="Arial" w:hAnsi="Arial" w:cs="Arial"/>
          <w:sz w:val="22"/>
          <w:szCs w:val="22"/>
        </w:rPr>
        <w:t>reduction</w:t>
      </w:r>
      <w:r w:rsidRPr="00311E84">
        <w:rPr>
          <w:rFonts w:ascii="Arial" w:hAnsi="Arial" w:cs="Arial"/>
          <w:sz w:val="22"/>
          <w:szCs w:val="22"/>
        </w:rPr>
        <w:t xml:space="preserve"> of 8%</w:t>
      </w:r>
      <w:r w:rsidR="000246E7">
        <w:rPr>
          <w:rFonts w:ascii="Arial" w:hAnsi="Arial" w:cs="Arial"/>
          <w:sz w:val="22"/>
          <w:szCs w:val="22"/>
        </w:rPr>
        <w:t>,</w:t>
      </w:r>
      <w:r w:rsidR="003652A0" w:rsidRPr="00311E84">
        <w:rPr>
          <w:rFonts w:ascii="Arial" w:hAnsi="Arial" w:cs="Arial"/>
          <w:sz w:val="22"/>
          <w:szCs w:val="22"/>
        </w:rPr>
        <w:t xml:space="preserve"> </w:t>
      </w:r>
      <w:r w:rsidRPr="00311E84">
        <w:rPr>
          <w:rFonts w:ascii="Arial" w:hAnsi="Arial" w:cs="Arial"/>
          <w:sz w:val="22"/>
          <w:szCs w:val="22"/>
        </w:rPr>
        <w:t>le</w:t>
      </w:r>
      <w:r w:rsidR="003652A0" w:rsidRPr="00311E84">
        <w:rPr>
          <w:rFonts w:ascii="Arial" w:hAnsi="Arial" w:cs="Arial"/>
          <w:sz w:val="22"/>
          <w:szCs w:val="22"/>
        </w:rPr>
        <w:t>aving</w:t>
      </w:r>
      <w:r w:rsidRPr="00311E84">
        <w:rPr>
          <w:rFonts w:ascii="Arial" w:hAnsi="Arial" w:cs="Arial"/>
          <w:sz w:val="22"/>
          <w:szCs w:val="22"/>
        </w:rPr>
        <w:t xml:space="preserve"> </w:t>
      </w:r>
      <w:r w:rsidR="00032D00">
        <w:rPr>
          <w:rFonts w:ascii="Arial" w:hAnsi="Arial" w:cs="Arial"/>
          <w:sz w:val="22"/>
          <w:szCs w:val="22"/>
        </w:rPr>
        <w:t>the campus</w:t>
      </w:r>
      <w:r w:rsidRPr="00311E84">
        <w:rPr>
          <w:rFonts w:ascii="Arial" w:hAnsi="Arial" w:cs="Arial"/>
          <w:sz w:val="22"/>
          <w:szCs w:val="22"/>
        </w:rPr>
        <w:t xml:space="preserve"> with very difficult decisions to make.</w:t>
      </w:r>
      <w:r w:rsidR="007931A8">
        <w:rPr>
          <w:rFonts w:ascii="Arial" w:hAnsi="Arial" w:cs="Arial"/>
          <w:sz w:val="22"/>
          <w:szCs w:val="22"/>
        </w:rPr>
        <w:t xml:space="preserve">  As Chancellor Garcia noted at the Board of Trustees meetings, “Sonoma State is not going anywhere.”  We have a plan to move forward and the campus felt it important for the community to have time before launching into to the next steps. </w:t>
      </w:r>
      <w:r w:rsidR="005B0462" w:rsidRPr="00311E84">
        <w:rPr>
          <w:rFonts w:ascii="Arial" w:hAnsi="Arial" w:cs="Arial"/>
          <w:sz w:val="22"/>
          <w:szCs w:val="22"/>
        </w:rPr>
        <w:t xml:space="preserve">The </w:t>
      </w:r>
      <w:r w:rsidR="005B0462">
        <w:rPr>
          <w:rFonts w:ascii="Arial" w:hAnsi="Arial" w:cs="Arial"/>
          <w:sz w:val="22"/>
          <w:szCs w:val="22"/>
        </w:rPr>
        <w:t xml:space="preserve">announced </w:t>
      </w:r>
      <w:r w:rsidR="005B0462" w:rsidRPr="00311E84">
        <w:rPr>
          <w:rFonts w:ascii="Arial" w:hAnsi="Arial" w:cs="Arial"/>
          <w:sz w:val="22"/>
          <w:szCs w:val="22"/>
        </w:rPr>
        <w:t>program eliminations were to meet this budget deficit</w:t>
      </w:r>
      <w:r w:rsidR="005B0462">
        <w:rPr>
          <w:rFonts w:ascii="Arial" w:hAnsi="Arial" w:cs="Arial"/>
          <w:sz w:val="22"/>
          <w:szCs w:val="22"/>
        </w:rPr>
        <w:t>, while attempting to have a minimal effect on the greater student body</w:t>
      </w:r>
      <w:r w:rsidR="005B0462" w:rsidRPr="00311E84">
        <w:rPr>
          <w:rFonts w:ascii="Arial" w:hAnsi="Arial" w:cs="Arial"/>
          <w:sz w:val="22"/>
          <w:szCs w:val="22"/>
        </w:rPr>
        <w:t xml:space="preserve">. </w:t>
      </w:r>
      <w:r w:rsidR="007931A8">
        <w:rPr>
          <w:rFonts w:ascii="Arial" w:hAnsi="Arial" w:cs="Arial"/>
          <w:sz w:val="22"/>
          <w:szCs w:val="22"/>
        </w:rPr>
        <w:t>Perez confirmed that the President</w:t>
      </w:r>
      <w:r w:rsidR="005B0462">
        <w:rPr>
          <w:rFonts w:ascii="Arial" w:hAnsi="Arial" w:cs="Arial"/>
          <w:sz w:val="22"/>
          <w:szCs w:val="22"/>
        </w:rPr>
        <w:t xml:space="preserve"> is meeting with all the units and</w:t>
      </w:r>
      <w:r w:rsidR="007931A8">
        <w:rPr>
          <w:rFonts w:ascii="Arial" w:hAnsi="Arial" w:cs="Arial"/>
          <w:sz w:val="22"/>
          <w:szCs w:val="22"/>
        </w:rPr>
        <w:t xml:space="preserve"> would </w:t>
      </w:r>
      <w:r w:rsidR="005B0462">
        <w:rPr>
          <w:rFonts w:ascii="Arial" w:hAnsi="Arial" w:cs="Arial"/>
          <w:sz w:val="22"/>
          <w:szCs w:val="22"/>
        </w:rPr>
        <w:t xml:space="preserve">also </w:t>
      </w:r>
      <w:r w:rsidR="007931A8">
        <w:rPr>
          <w:rFonts w:ascii="Arial" w:hAnsi="Arial" w:cs="Arial"/>
          <w:sz w:val="22"/>
          <w:szCs w:val="22"/>
        </w:rPr>
        <w:t>have a deeper conversation with the Board at the March 7</w:t>
      </w:r>
      <w:r w:rsidR="000246E7">
        <w:rPr>
          <w:rFonts w:ascii="Arial" w:hAnsi="Arial" w:cs="Arial"/>
          <w:sz w:val="22"/>
          <w:szCs w:val="22"/>
        </w:rPr>
        <w:t>th</w:t>
      </w:r>
      <w:r w:rsidR="007931A8">
        <w:rPr>
          <w:rFonts w:ascii="Arial" w:hAnsi="Arial" w:cs="Arial"/>
          <w:sz w:val="22"/>
          <w:szCs w:val="22"/>
        </w:rPr>
        <w:t xml:space="preserve"> board meeting.</w:t>
      </w:r>
    </w:p>
    <w:p w14:paraId="32301E63" w14:textId="5C0B8095" w:rsidR="003652A0" w:rsidRPr="00311E84" w:rsidRDefault="003652A0" w:rsidP="008960DB">
      <w:pPr>
        <w:pStyle w:val="PlainText"/>
        <w:ind w:left="360"/>
        <w:rPr>
          <w:rFonts w:ascii="Arial" w:hAnsi="Arial" w:cs="Arial"/>
          <w:sz w:val="22"/>
          <w:szCs w:val="22"/>
        </w:rPr>
      </w:pPr>
    </w:p>
    <w:p w14:paraId="3150D9CA" w14:textId="674F6FB0" w:rsidR="005B0462" w:rsidRPr="005B0462" w:rsidRDefault="003652A0" w:rsidP="005B0462">
      <w:pPr>
        <w:pStyle w:val="PlainText"/>
        <w:ind w:left="360"/>
        <w:rPr>
          <w:rFonts w:ascii="Arial" w:hAnsi="Arial" w:cs="Arial"/>
          <w:sz w:val="22"/>
          <w:szCs w:val="22"/>
        </w:rPr>
      </w:pPr>
      <w:r w:rsidRPr="00311E84">
        <w:rPr>
          <w:rFonts w:ascii="Arial" w:hAnsi="Arial" w:cs="Arial"/>
          <w:sz w:val="22"/>
          <w:szCs w:val="22"/>
        </w:rPr>
        <w:t xml:space="preserve">There is a </w:t>
      </w:r>
      <w:r w:rsidR="00CC006B" w:rsidRPr="00311E84">
        <w:rPr>
          <w:rFonts w:ascii="Arial" w:hAnsi="Arial" w:cs="Arial"/>
          <w:sz w:val="22"/>
          <w:szCs w:val="22"/>
        </w:rPr>
        <w:t>plan</w:t>
      </w:r>
      <w:r w:rsidR="00646F0B" w:rsidRPr="00311E84">
        <w:rPr>
          <w:rFonts w:ascii="Arial" w:hAnsi="Arial" w:cs="Arial"/>
          <w:sz w:val="22"/>
          <w:szCs w:val="22"/>
        </w:rPr>
        <w:t xml:space="preserve"> being developed</w:t>
      </w:r>
      <w:r w:rsidR="00CC006B" w:rsidRPr="00311E84">
        <w:rPr>
          <w:rFonts w:ascii="Arial" w:hAnsi="Arial" w:cs="Arial"/>
          <w:sz w:val="22"/>
          <w:szCs w:val="22"/>
        </w:rPr>
        <w:t xml:space="preserve"> for addressing endow</w:t>
      </w:r>
      <w:r w:rsidRPr="00311E84">
        <w:rPr>
          <w:rFonts w:ascii="Arial" w:hAnsi="Arial" w:cs="Arial"/>
          <w:sz w:val="22"/>
          <w:szCs w:val="22"/>
        </w:rPr>
        <w:t>ment</w:t>
      </w:r>
      <w:r w:rsidR="00CC006B" w:rsidRPr="00311E84">
        <w:rPr>
          <w:rFonts w:ascii="Arial" w:hAnsi="Arial" w:cs="Arial"/>
          <w:sz w:val="22"/>
          <w:szCs w:val="22"/>
        </w:rPr>
        <w:t xml:space="preserve"> and other gifts supporting</w:t>
      </w:r>
      <w:r w:rsidR="00032D00">
        <w:rPr>
          <w:rFonts w:ascii="Arial" w:hAnsi="Arial" w:cs="Arial"/>
          <w:sz w:val="22"/>
          <w:szCs w:val="22"/>
        </w:rPr>
        <w:t xml:space="preserve"> discontinued</w:t>
      </w:r>
      <w:r w:rsidR="00CC006B" w:rsidRPr="00311E84">
        <w:rPr>
          <w:rFonts w:ascii="Arial" w:hAnsi="Arial" w:cs="Arial"/>
          <w:sz w:val="22"/>
          <w:szCs w:val="22"/>
        </w:rPr>
        <w:t xml:space="preserve"> departments </w:t>
      </w:r>
      <w:r w:rsidRPr="00311E84">
        <w:rPr>
          <w:rFonts w:ascii="Arial" w:hAnsi="Arial" w:cs="Arial"/>
          <w:sz w:val="22"/>
          <w:szCs w:val="22"/>
        </w:rPr>
        <w:t>and programs.  Currently, the office is confirming the</w:t>
      </w:r>
      <w:r w:rsidR="00646F0B" w:rsidRPr="00311E84">
        <w:rPr>
          <w:rFonts w:ascii="Arial" w:hAnsi="Arial" w:cs="Arial"/>
          <w:sz w:val="22"/>
          <w:szCs w:val="22"/>
        </w:rPr>
        <w:t xml:space="preserve"> population and analyz</w:t>
      </w:r>
      <w:r w:rsidRPr="00311E84">
        <w:rPr>
          <w:rFonts w:ascii="Arial" w:hAnsi="Arial" w:cs="Arial"/>
          <w:sz w:val="22"/>
          <w:szCs w:val="22"/>
        </w:rPr>
        <w:t>ing the</w:t>
      </w:r>
      <w:r w:rsidR="00646F0B" w:rsidRPr="00311E84">
        <w:rPr>
          <w:rFonts w:ascii="Arial" w:hAnsi="Arial" w:cs="Arial"/>
          <w:sz w:val="22"/>
          <w:szCs w:val="22"/>
        </w:rPr>
        <w:t xml:space="preserve"> list of impacted funds and </w:t>
      </w:r>
      <w:r w:rsidRPr="00311E84">
        <w:rPr>
          <w:rFonts w:ascii="Arial" w:hAnsi="Arial" w:cs="Arial"/>
          <w:sz w:val="22"/>
          <w:szCs w:val="22"/>
        </w:rPr>
        <w:t>will</w:t>
      </w:r>
      <w:r w:rsidR="00646F0B" w:rsidRPr="00311E84">
        <w:rPr>
          <w:rFonts w:ascii="Arial" w:hAnsi="Arial" w:cs="Arial"/>
          <w:sz w:val="22"/>
          <w:szCs w:val="22"/>
        </w:rPr>
        <w:t xml:space="preserve"> develop recommendations for next steps working with donors</w:t>
      </w:r>
      <w:r w:rsidR="00032D00">
        <w:rPr>
          <w:rFonts w:ascii="Arial" w:hAnsi="Arial" w:cs="Arial"/>
          <w:sz w:val="22"/>
          <w:szCs w:val="22"/>
        </w:rPr>
        <w:t xml:space="preserve">, </w:t>
      </w:r>
      <w:r w:rsidR="00646F0B" w:rsidRPr="00311E84">
        <w:rPr>
          <w:rFonts w:ascii="Arial" w:hAnsi="Arial" w:cs="Arial"/>
          <w:sz w:val="22"/>
          <w:szCs w:val="22"/>
        </w:rPr>
        <w:t>impacted departments</w:t>
      </w:r>
      <w:r w:rsidR="00032D00">
        <w:rPr>
          <w:rFonts w:ascii="Arial" w:hAnsi="Arial" w:cs="Arial"/>
          <w:sz w:val="22"/>
          <w:szCs w:val="22"/>
        </w:rPr>
        <w:t>, the</w:t>
      </w:r>
      <w:r w:rsidR="00646F0B" w:rsidRPr="00311E84">
        <w:rPr>
          <w:rFonts w:ascii="Arial" w:hAnsi="Arial" w:cs="Arial"/>
          <w:sz w:val="22"/>
          <w:szCs w:val="22"/>
        </w:rPr>
        <w:t xml:space="preserve"> President and SSUF Board as appropriate</w:t>
      </w:r>
      <w:r w:rsidRPr="00311E84">
        <w:rPr>
          <w:rFonts w:ascii="Arial" w:hAnsi="Arial" w:cs="Arial"/>
          <w:sz w:val="22"/>
          <w:szCs w:val="22"/>
        </w:rPr>
        <w:t>.  This will not be a quick move, as many scholarships in programs/departments affected will continue with teach out programs and</w:t>
      </w:r>
      <w:r w:rsidR="00032D00">
        <w:rPr>
          <w:rFonts w:ascii="Arial" w:hAnsi="Arial" w:cs="Arial"/>
          <w:sz w:val="22"/>
          <w:szCs w:val="22"/>
        </w:rPr>
        <w:t xml:space="preserve"> we will</w:t>
      </w:r>
      <w:r w:rsidRPr="00311E84">
        <w:rPr>
          <w:rFonts w:ascii="Arial" w:hAnsi="Arial" w:cs="Arial"/>
          <w:sz w:val="22"/>
          <w:szCs w:val="22"/>
        </w:rPr>
        <w:t xml:space="preserve"> want to be sure these students still have access to resources.</w:t>
      </w:r>
      <w:r w:rsidR="005B0462">
        <w:rPr>
          <w:rFonts w:ascii="Arial" w:hAnsi="Arial" w:cs="Arial"/>
          <w:sz w:val="22"/>
          <w:szCs w:val="22"/>
        </w:rPr>
        <w:t xml:space="preserve"> Therefore, the general p</w:t>
      </w:r>
      <w:r w:rsidR="005B0462" w:rsidRPr="005B0462">
        <w:rPr>
          <w:rFonts w:ascii="Arial" w:hAnsi="Arial" w:cs="Arial"/>
          <w:sz w:val="22"/>
          <w:szCs w:val="22"/>
        </w:rPr>
        <w:t xml:space="preserve">lan </w:t>
      </w:r>
      <w:r w:rsidR="005B0462">
        <w:rPr>
          <w:rFonts w:ascii="Arial" w:hAnsi="Arial" w:cs="Arial"/>
          <w:sz w:val="22"/>
          <w:szCs w:val="22"/>
        </w:rPr>
        <w:t xml:space="preserve">would be </w:t>
      </w:r>
      <w:r w:rsidR="005B0462" w:rsidRPr="005B0462">
        <w:rPr>
          <w:rFonts w:ascii="Arial" w:hAnsi="Arial" w:cs="Arial"/>
          <w:sz w:val="22"/>
          <w:szCs w:val="22"/>
        </w:rPr>
        <w:t>to continue to use funds for intended purpose where eligible expenses are available (ex. eligible students to receive scholarships)</w:t>
      </w:r>
      <w:r w:rsidR="005B0462">
        <w:rPr>
          <w:rFonts w:ascii="Arial" w:hAnsi="Arial" w:cs="Arial"/>
          <w:sz w:val="22"/>
          <w:szCs w:val="22"/>
        </w:rPr>
        <w:t xml:space="preserve"> and</w:t>
      </w:r>
      <w:r w:rsidR="005B0462" w:rsidRPr="005B0462">
        <w:rPr>
          <w:rFonts w:ascii="Arial" w:hAnsi="Arial" w:cs="Arial"/>
          <w:sz w:val="22"/>
          <w:szCs w:val="22"/>
        </w:rPr>
        <w:t xml:space="preserve"> thereafter potentially determine re-designation of </w:t>
      </w:r>
      <w:r w:rsidR="005B0462">
        <w:rPr>
          <w:rFonts w:ascii="Arial" w:hAnsi="Arial" w:cs="Arial"/>
          <w:sz w:val="22"/>
          <w:szCs w:val="22"/>
        </w:rPr>
        <w:t xml:space="preserve">gift </w:t>
      </w:r>
      <w:r w:rsidR="005B0462" w:rsidRPr="005B0462">
        <w:rPr>
          <w:rFonts w:ascii="Arial" w:hAnsi="Arial" w:cs="Arial"/>
          <w:sz w:val="22"/>
          <w:szCs w:val="22"/>
        </w:rPr>
        <w:t>purpose</w:t>
      </w:r>
      <w:r w:rsidR="005B0462">
        <w:rPr>
          <w:rFonts w:ascii="Arial" w:hAnsi="Arial" w:cs="Arial"/>
          <w:sz w:val="22"/>
          <w:szCs w:val="22"/>
        </w:rPr>
        <w:t>.</w:t>
      </w:r>
    </w:p>
    <w:p w14:paraId="36A9F60B" w14:textId="42B22083" w:rsidR="005B0462" w:rsidRPr="00311E84" w:rsidRDefault="005B0462" w:rsidP="003652A0">
      <w:pPr>
        <w:pStyle w:val="PlainText"/>
        <w:ind w:left="360"/>
        <w:rPr>
          <w:rFonts w:ascii="Arial" w:hAnsi="Arial" w:cs="Arial"/>
          <w:sz w:val="22"/>
          <w:szCs w:val="22"/>
        </w:rPr>
      </w:pPr>
    </w:p>
    <w:p w14:paraId="2F02A649" w14:textId="14D4C352" w:rsidR="009F66F6" w:rsidRDefault="009F66F6" w:rsidP="009F66F6">
      <w:pPr>
        <w:pStyle w:val="PlainText"/>
        <w:rPr>
          <w:rFonts w:ascii="Arial" w:hAnsi="Arial" w:cs="Arial"/>
          <w:color w:val="FF0000"/>
          <w:sz w:val="22"/>
          <w:szCs w:val="22"/>
          <w:highlight w:val="yellow"/>
        </w:rPr>
      </w:pPr>
    </w:p>
    <w:p w14:paraId="2F808E47" w14:textId="5B7755C5" w:rsidR="003652A0" w:rsidRPr="00311E84" w:rsidRDefault="009438CE" w:rsidP="003652A0">
      <w:pPr>
        <w:pStyle w:val="PlainText"/>
        <w:ind w:left="360"/>
        <w:rPr>
          <w:rFonts w:ascii="Arial" w:hAnsi="Arial" w:cs="Arial"/>
          <w:i/>
          <w:sz w:val="22"/>
          <w:szCs w:val="22"/>
        </w:rPr>
      </w:pPr>
      <w:r w:rsidRPr="00311E84">
        <w:rPr>
          <w:rFonts w:ascii="Arial" w:hAnsi="Arial" w:cs="Arial"/>
          <w:sz w:val="22"/>
          <w:szCs w:val="22"/>
        </w:rPr>
        <w:t>Ian</w:t>
      </w:r>
      <w:r w:rsidR="003652A0" w:rsidRPr="00311E84">
        <w:rPr>
          <w:rFonts w:ascii="Arial" w:hAnsi="Arial" w:cs="Arial"/>
          <w:sz w:val="22"/>
          <w:szCs w:val="22"/>
        </w:rPr>
        <w:t xml:space="preserve"> Hanna</w:t>
      </w:r>
      <w:r w:rsidR="00032D00">
        <w:rPr>
          <w:rFonts w:ascii="Arial" w:hAnsi="Arial" w:cs="Arial"/>
          <w:sz w:val="22"/>
          <w:szCs w:val="22"/>
        </w:rPr>
        <w:t>h</w:t>
      </w:r>
      <w:r w:rsidR="003652A0" w:rsidRPr="00311E84">
        <w:rPr>
          <w:rFonts w:ascii="Arial" w:hAnsi="Arial" w:cs="Arial"/>
          <w:sz w:val="22"/>
          <w:szCs w:val="22"/>
        </w:rPr>
        <w:t xml:space="preserve"> announced the</w:t>
      </w:r>
      <w:r w:rsidR="009F66F6" w:rsidRPr="00311E84">
        <w:rPr>
          <w:rFonts w:ascii="Arial" w:hAnsi="Arial" w:cs="Arial"/>
          <w:sz w:val="22"/>
          <w:szCs w:val="22"/>
        </w:rPr>
        <w:t xml:space="preserve"> </w:t>
      </w:r>
      <w:r w:rsidR="000C74F0" w:rsidRPr="00311E84">
        <w:rPr>
          <w:rFonts w:ascii="Arial" w:hAnsi="Arial" w:cs="Arial"/>
          <w:sz w:val="22"/>
          <w:szCs w:val="22"/>
        </w:rPr>
        <w:t>N</w:t>
      </w:r>
      <w:r w:rsidR="00032D00">
        <w:rPr>
          <w:rFonts w:ascii="Arial" w:hAnsi="Arial" w:cs="Arial"/>
          <w:sz w:val="22"/>
          <w:szCs w:val="22"/>
        </w:rPr>
        <w:t xml:space="preserve">ACUBO </w:t>
      </w:r>
      <w:proofErr w:type="spellStart"/>
      <w:r w:rsidR="000C74F0" w:rsidRPr="00311E84">
        <w:rPr>
          <w:rFonts w:ascii="Arial" w:hAnsi="Arial" w:cs="Arial"/>
          <w:sz w:val="22"/>
          <w:szCs w:val="22"/>
        </w:rPr>
        <w:t>C</w:t>
      </w:r>
      <w:r w:rsidR="00032D00">
        <w:rPr>
          <w:rFonts w:ascii="Arial" w:hAnsi="Arial" w:cs="Arial"/>
          <w:sz w:val="22"/>
          <w:szCs w:val="22"/>
        </w:rPr>
        <w:t>ommonfund</w:t>
      </w:r>
      <w:proofErr w:type="spellEnd"/>
      <w:r w:rsidR="00032D00">
        <w:rPr>
          <w:rFonts w:ascii="Arial" w:hAnsi="Arial" w:cs="Arial"/>
          <w:sz w:val="22"/>
          <w:szCs w:val="22"/>
        </w:rPr>
        <w:t xml:space="preserve"> </w:t>
      </w:r>
      <w:r w:rsidR="000C74F0" w:rsidRPr="00311E84">
        <w:rPr>
          <w:rFonts w:ascii="Arial" w:hAnsi="Arial" w:cs="Arial"/>
          <w:sz w:val="22"/>
          <w:szCs w:val="22"/>
        </w:rPr>
        <w:t>S</w:t>
      </w:r>
      <w:r w:rsidR="00032D00">
        <w:rPr>
          <w:rFonts w:ascii="Arial" w:hAnsi="Arial" w:cs="Arial"/>
          <w:sz w:val="22"/>
          <w:szCs w:val="22"/>
        </w:rPr>
        <w:t xml:space="preserve">tudy of </w:t>
      </w:r>
      <w:r w:rsidR="000C74F0" w:rsidRPr="00311E84">
        <w:rPr>
          <w:rFonts w:ascii="Arial" w:hAnsi="Arial" w:cs="Arial"/>
          <w:sz w:val="22"/>
          <w:szCs w:val="22"/>
        </w:rPr>
        <w:t>E</w:t>
      </w:r>
      <w:r w:rsidR="00032D00">
        <w:rPr>
          <w:rFonts w:ascii="Arial" w:hAnsi="Arial" w:cs="Arial"/>
          <w:sz w:val="22"/>
          <w:szCs w:val="22"/>
        </w:rPr>
        <w:t>ndowments (NCSE)</w:t>
      </w:r>
      <w:r w:rsidR="000C74F0" w:rsidRPr="00311E84">
        <w:rPr>
          <w:rFonts w:ascii="Arial" w:hAnsi="Arial" w:cs="Arial"/>
          <w:sz w:val="22"/>
          <w:szCs w:val="22"/>
        </w:rPr>
        <w:t xml:space="preserve"> </w:t>
      </w:r>
      <w:r w:rsidRPr="00311E84">
        <w:rPr>
          <w:rFonts w:ascii="Arial" w:hAnsi="Arial" w:cs="Arial"/>
          <w:sz w:val="22"/>
          <w:szCs w:val="22"/>
        </w:rPr>
        <w:t xml:space="preserve">final </w:t>
      </w:r>
      <w:r w:rsidR="000C74F0" w:rsidRPr="00311E84">
        <w:rPr>
          <w:rFonts w:ascii="Arial" w:hAnsi="Arial" w:cs="Arial"/>
          <w:sz w:val="22"/>
          <w:szCs w:val="22"/>
        </w:rPr>
        <w:t xml:space="preserve">report </w:t>
      </w:r>
      <w:r w:rsidRPr="00311E84">
        <w:rPr>
          <w:rFonts w:ascii="Arial" w:hAnsi="Arial" w:cs="Arial"/>
          <w:sz w:val="22"/>
          <w:szCs w:val="22"/>
        </w:rPr>
        <w:t>results were released</w:t>
      </w:r>
      <w:r w:rsidR="00311E84">
        <w:rPr>
          <w:rFonts w:ascii="Arial" w:hAnsi="Arial" w:cs="Arial"/>
          <w:sz w:val="22"/>
          <w:szCs w:val="22"/>
        </w:rPr>
        <w:t>,</w:t>
      </w:r>
      <w:r w:rsidRPr="00311E84">
        <w:rPr>
          <w:rFonts w:ascii="Arial" w:hAnsi="Arial" w:cs="Arial"/>
          <w:sz w:val="22"/>
          <w:szCs w:val="22"/>
        </w:rPr>
        <w:t xml:space="preserve"> </w:t>
      </w:r>
      <w:r w:rsidR="009F66F6" w:rsidRPr="00311E84">
        <w:rPr>
          <w:rFonts w:ascii="Arial" w:hAnsi="Arial" w:cs="Arial"/>
          <w:sz w:val="22"/>
          <w:szCs w:val="22"/>
        </w:rPr>
        <w:t xml:space="preserve">to study participants </w:t>
      </w:r>
      <w:r w:rsidR="000246E7">
        <w:rPr>
          <w:rFonts w:ascii="Arial" w:hAnsi="Arial" w:cs="Arial"/>
          <w:sz w:val="22"/>
          <w:szCs w:val="22"/>
        </w:rPr>
        <w:t>only at this time</w:t>
      </w:r>
      <w:r w:rsidR="00032D00">
        <w:rPr>
          <w:rFonts w:ascii="Arial" w:hAnsi="Arial" w:cs="Arial"/>
          <w:sz w:val="22"/>
          <w:szCs w:val="22"/>
        </w:rPr>
        <w:t>.</w:t>
      </w:r>
      <w:r w:rsidRPr="00311E84">
        <w:rPr>
          <w:rFonts w:ascii="Arial" w:hAnsi="Arial" w:cs="Arial"/>
          <w:sz w:val="22"/>
          <w:szCs w:val="22"/>
        </w:rPr>
        <w:t xml:space="preserve"> </w:t>
      </w:r>
      <w:r w:rsidR="00032D00">
        <w:rPr>
          <w:rFonts w:ascii="Arial" w:hAnsi="Arial" w:cs="Arial"/>
          <w:sz w:val="22"/>
          <w:szCs w:val="22"/>
        </w:rPr>
        <w:t>T</w:t>
      </w:r>
      <w:r w:rsidR="00311E84">
        <w:rPr>
          <w:rFonts w:ascii="Arial" w:hAnsi="Arial" w:cs="Arial"/>
          <w:sz w:val="22"/>
          <w:szCs w:val="22"/>
        </w:rPr>
        <w:t>he data is stil</w:t>
      </w:r>
      <w:r w:rsidRPr="00311E84">
        <w:rPr>
          <w:rFonts w:ascii="Arial" w:hAnsi="Arial" w:cs="Arial"/>
          <w:sz w:val="22"/>
          <w:szCs w:val="22"/>
        </w:rPr>
        <w:t>l</w:t>
      </w:r>
      <w:r w:rsidR="00311E84">
        <w:rPr>
          <w:rFonts w:ascii="Arial" w:hAnsi="Arial" w:cs="Arial"/>
          <w:sz w:val="22"/>
          <w:szCs w:val="22"/>
        </w:rPr>
        <w:t xml:space="preserve"> being</w:t>
      </w:r>
      <w:r w:rsidRPr="00311E84">
        <w:rPr>
          <w:rFonts w:ascii="Arial" w:hAnsi="Arial" w:cs="Arial"/>
          <w:sz w:val="22"/>
          <w:szCs w:val="22"/>
        </w:rPr>
        <w:t xml:space="preserve"> digest</w:t>
      </w:r>
      <w:r w:rsidR="00311E84">
        <w:rPr>
          <w:rFonts w:ascii="Arial" w:hAnsi="Arial" w:cs="Arial"/>
          <w:sz w:val="22"/>
          <w:szCs w:val="22"/>
        </w:rPr>
        <w:t>ed</w:t>
      </w:r>
      <w:r w:rsidRPr="00311E84">
        <w:rPr>
          <w:rFonts w:ascii="Arial" w:hAnsi="Arial" w:cs="Arial"/>
          <w:sz w:val="22"/>
          <w:szCs w:val="22"/>
        </w:rPr>
        <w:t xml:space="preserve"> </w:t>
      </w:r>
      <w:r w:rsidR="00311E84">
        <w:rPr>
          <w:rFonts w:ascii="Arial" w:hAnsi="Arial" w:cs="Arial"/>
          <w:sz w:val="22"/>
          <w:szCs w:val="22"/>
        </w:rPr>
        <w:t>f</w:t>
      </w:r>
      <w:r w:rsidRPr="00311E84">
        <w:rPr>
          <w:rFonts w:ascii="Arial" w:hAnsi="Arial" w:cs="Arial"/>
          <w:sz w:val="22"/>
          <w:szCs w:val="22"/>
        </w:rPr>
        <w:t xml:space="preserve">or comparison </w:t>
      </w:r>
      <w:r w:rsidR="00032D00">
        <w:rPr>
          <w:rFonts w:ascii="Arial" w:hAnsi="Arial" w:cs="Arial"/>
          <w:sz w:val="22"/>
          <w:szCs w:val="22"/>
        </w:rPr>
        <w:t>with</w:t>
      </w:r>
      <w:r w:rsidRPr="00311E84">
        <w:rPr>
          <w:rFonts w:ascii="Arial" w:hAnsi="Arial" w:cs="Arial"/>
          <w:sz w:val="22"/>
          <w:szCs w:val="22"/>
        </w:rPr>
        <w:t xml:space="preserve"> SSUF results</w:t>
      </w:r>
      <w:r w:rsidR="00311E84">
        <w:rPr>
          <w:rFonts w:ascii="Arial" w:hAnsi="Arial" w:cs="Arial"/>
          <w:sz w:val="22"/>
          <w:szCs w:val="22"/>
        </w:rPr>
        <w:t>.  The</w:t>
      </w:r>
      <w:r w:rsidR="009F66F6" w:rsidRPr="00311E84">
        <w:rPr>
          <w:rFonts w:ascii="Arial" w:hAnsi="Arial" w:cs="Arial"/>
          <w:sz w:val="22"/>
          <w:szCs w:val="22"/>
        </w:rPr>
        <w:t xml:space="preserve"> NCSE has asked that we use</w:t>
      </w:r>
      <w:r w:rsidR="00032D00">
        <w:rPr>
          <w:rFonts w:ascii="Arial" w:hAnsi="Arial" w:cs="Arial"/>
          <w:sz w:val="22"/>
          <w:szCs w:val="22"/>
        </w:rPr>
        <w:t xml:space="preserve"> this report</w:t>
      </w:r>
      <w:r w:rsidR="009F66F6" w:rsidRPr="00311E84">
        <w:rPr>
          <w:rFonts w:ascii="Arial" w:hAnsi="Arial" w:cs="Arial"/>
          <w:sz w:val="22"/>
          <w:szCs w:val="22"/>
        </w:rPr>
        <w:t xml:space="preserve"> for internal research purposes only and not share with investment management firms or board members</w:t>
      </w:r>
      <w:r w:rsidR="00032D00">
        <w:rPr>
          <w:rFonts w:ascii="Arial" w:hAnsi="Arial" w:cs="Arial"/>
          <w:sz w:val="22"/>
          <w:szCs w:val="22"/>
        </w:rPr>
        <w:t xml:space="preserve"> at this time</w:t>
      </w:r>
      <w:r w:rsidR="009F66F6" w:rsidRPr="00311E84">
        <w:rPr>
          <w:rFonts w:ascii="Arial" w:hAnsi="Arial" w:cs="Arial"/>
          <w:sz w:val="22"/>
          <w:szCs w:val="22"/>
        </w:rPr>
        <w:t xml:space="preserve">. </w:t>
      </w:r>
      <w:bookmarkStart w:id="1" w:name="_Hlk189474165"/>
      <w:r w:rsidR="00311E84">
        <w:rPr>
          <w:rFonts w:ascii="Arial" w:hAnsi="Arial" w:cs="Arial"/>
          <w:sz w:val="22"/>
          <w:szCs w:val="22"/>
        </w:rPr>
        <w:t>T</w:t>
      </w:r>
      <w:r w:rsidR="00032D00">
        <w:rPr>
          <w:rFonts w:ascii="Arial" w:hAnsi="Arial" w:cs="Arial"/>
          <w:sz w:val="22"/>
          <w:szCs w:val="22"/>
        </w:rPr>
        <w:t>he report</w:t>
      </w:r>
      <w:r w:rsidR="00311E84">
        <w:rPr>
          <w:rFonts w:ascii="Arial" w:hAnsi="Arial" w:cs="Arial"/>
          <w:sz w:val="22"/>
          <w:szCs w:val="22"/>
        </w:rPr>
        <w:t xml:space="preserve"> will be released publicly 2/19/25.  </w:t>
      </w:r>
      <w:r w:rsidR="003652A0" w:rsidRPr="000246E7">
        <w:rPr>
          <w:rFonts w:ascii="Arial" w:hAnsi="Arial" w:cs="Arial"/>
          <w:sz w:val="22"/>
          <w:szCs w:val="22"/>
        </w:rPr>
        <w:t xml:space="preserve">The </w:t>
      </w:r>
      <w:r w:rsidR="009F66F6" w:rsidRPr="000246E7">
        <w:rPr>
          <w:rFonts w:ascii="Arial" w:hAnsi="Arial" w:cs="Arial"/>
          <w:sz w:val="22"/>
          <w:szCs w:val="22"/>
        </w:rPr>
        <w:t xml:space="preserve">23/24 SSUF endowment talking points comparative summary sheet </w:t>
      </w:r>
      <w:bookmarkEnd w:id="1"/>
      <w:r w:rsidR="009F66F6" w:rsidRPr="000246E7">
        <w:rPr>
          <w:rFonts w:ascii="Arial" w:hAnsi="Arial" w:cs="Arial"/>
          <w:sz w:val="22"/>
          <w:szCs w:val="22"/>
        </w:rPr>
        <w:t xml:space="preserve">will be updated and included in the March SSUF Board packet. </w:t>
      </w:r>
    </w:p>
    <w:p w14:paraId="16099F23" w14:textId="77777777" w:rsidR="003652A0" w:rsidRDefault="003652A0" w:rsidP="003652A0">
      <w:pPr>
        <w:pStyle w:val="PlainText"/>
        <w:ind w:left="360"/>
        <w:rPr>
          <w:rFonts w:ascii="Arial" w:hAnsi="Arial" w:cs="Arial"/>
          <w:i/>
          <w:color w:val="FF0000"/>
          <w:sz w:val="22"/>
          <w:szCs w:val="22"/>
        </w:rPr>
      </w:pPr>
    </w:p>
    <w:p w14:paraId="0DCAC48C" w14:textId="3421A514" w:rsidR="000C14DA" w:rsidRPr="00F967DE" w:rsidRDefault="003652A0" w:rsidP="00F967DE">
      <w:pPr>
        <w:pStyle w:val="PlainText"/>
        <w:ind w:left="360"/>
        <w:rPr>
          <w:rFonts w:ascii="Arial" w:hAnsi="Arial" w:cs="Arial"/>
          <w:iCs/>
          <w:sz w:val="22"/>
          <w:szCs w:val="22"/>
          <w:u w:val="single"/>
        </w:rPr>
      </w:pPr>
      <w:r w:rsidRPr="00F967DE">
        <w:rPr>
          <w:rFonts w:ascii="Arial" w:hAnsi="Arial" w:cs="Arial"/>
          <w:iCs/>
          <w:sz w:val="22"/>
          <w:szCs w:val="22"/>
        </w:rPr>
        <w:t>Hannah</w:t>
      </w:r>
      <w:r w:rsidR="00F967DE" w:rsidRPr="00F967DE">
        <w:rPr>
          <w:rFonts w:ascii="Arial" w:hAnsi="Arial" w:cs="Arial"/>
          <w:iCs/>
          <w:sz w:val="22"/>
          <w:szCs w:val="22"/>
        </w:rPr>
        <w:t xml:space="preserve"> provided a high</w:t>
      </w:r>
      <w:r w:rsidR="00F967DE">
        <w:rPr>
          <w:rFonts w:ascii="Arial" w:hAnsi="Arial" w:cs="Arial"/>
          <w:iCs/>
          <w:sz w:val="22"/>
          <w:szCs w:val="22"/>
        </w:rPr>
        <w:t>-</w:t>
      </w:r>
      <w:r w:rsidR="00F967DE" w:rsidRPr="00F967DE">
        <w:rPr>
          <w:rFonts w:ascii="Arial" w:hAnsi="Arial" w:cs="Arial"/>
          <w:iCs/>
          <w:sz w:val="22"/>
          <w:szCs w:val="22"/>
        </w:rPr>
        <w:t>level look at the</w:t>
      </w:r>
      <w:r w:rsidR="00F967DE" w:rsidRPr="00EC019A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0C14DA" w:rsidRPr="00EC019A">
          <w:rPr>
            <w:rStyle w:val="Hyperlink"/>
            <w:rFonts w:ascii="Arial" w:hAnsi="Arial" w:cs="Arial"/>
            <w:sz w:val="22"/>
            <w:szCs w:val="22"/>
          </w:rPr>
          <w:t>CSU Donor Report 2023-2024</w:t>
        </w:r>
      </w:hyperlink>
      <w:r w:rsidR="00F967DE" w:rsidRPr="00F967DE">
        <w:rPr>
          <w:rFonts w:ascii="Arial" w:hAnsi="Arial" w:cs="Arial"/>
          <w:i/>
          <w:sz w:val="22"/>
          <w:szCs w:val="22"/>
        </w:rPr>
        <w:t>,</w:t>
      </w:r>
      <w:r w:rsidR="00F967DE">
        <w:rPr>
          <w:rFonts w:ascii="Arial" w:hAnsi="Arial" w:cs="Arial"/>
          <w:i/>
          <w:color w:val="FF0000"/>
          <w:sz w:val="22"/>
          <w:szCs w:val="22"/>
        </w:rPr>
        <w:t xml:space="preserve"> </w:t>
      </w:r>
      <w:r w:rsidR="000C14DA" w:rsidRPr="00F967DE">
        <w:rPr>
          <w:rFonts w:ascii="Arial" w:hAnsi="Arial" w:cs="Arial"/>
          <w:iCs/>
          <w:sz w:val="22"/>
          <w:szCs w:val="22"/>
        </w:rPr>
        <w:t>also to be included in March Board packet</w:t>
      </w:r>
      <w:r w:rsidR="00F967DE">
        <w:rPr>
          <w:rFonts w:ascii="Arial" w:hAnsi="Arial" w:cs="Arial"/>
          <w:iCs/>
          <w:sz w:val="22"/>
          <w:szCs w:val="22"/>
        </w:rPr>
        <w:t xml:space="preserve">.  </w:t>
      </w:r>
    </w:p>
    <w:p w14:paraId="1D3852BB" w14:textId="627BDCDC" w:rsidR="000C74F0" w:rsidRDefault="000C74F0" w:rsidP="000C74F0">
      <w:pPr>
        <w:pStyle w:val="PlainText"/>
        <w:ind w:left="360"/>
        <w:rPr>
          <w:rFonts w:ascii="Arial" w:hAnsi="Arial" w:cs="Arial"/>
          <w:color w:val="FF0000"/>
          <w:sz w:val="22"/>
          <w:szCs w:val="22"/>
        </w:rPr>
      </w:pPr>
    </w:p>
    <w:p w14:paraId="44D4DFEE" w14:textId="77777777" w:rsidR="00F967DE" w:rsidRPr="00002B2F" w:rsidRDefault="00F967DE" w:rsidP="000C74F0">
      <w:pPr>
        <w:pStyle w:val="PlainText"/>
        <w:ind w:left="360"/>
        <w:rPr>
          <w:rFonts w:ascii="Arial" w:hAnsi="Arial" w:cs="Arial"/>
          <w:color w:val="FF0000"/>
          <w:sz w:val="22"/>
          <w:szCs w:val="22"/>
        </w:rPr>
      </w:pPr>
    </w:p>
    <w:p w14:paraId="2A1F7721" w14:textId="41E0201F" w:rsidR="00866ACA" w:rsidRDefault="00866ACA" w:rsidP="00866ACA">
      <w:pPr>
        <w:pStyle w:val="PlainText"/>
        <w:numPr>
          <w:ilvl w:val="0"/>
          <w:numId w:val="3"/>
        </w:numPr>
        <w:rPr>
          <w:rFonts w:ascii="Arial" w:hAnsi="Arial" w:cs="Arial"/>
          <w:sz w:val="22"/>
          <w:szCs w:val="22"/>
          <w:u w:val="single"/>
        </w:rPr>
      </w:pPr>
      <w:r w:rsidRPr="00002B2F">
        <w:rPr>
          <w:rFonts w:ascii="Arial" w:hAnsi="Arial" w:cs="Arial"/>
          <w:sz w:val="22"/>
          <w:szCs w:val="22"/>
          <w:u w:val="single"/>
        </w:rPr>
        <w:t xml:space="preserve">CONSENT AGENDA </w:t>
      </w:r>
    </w:p>
    <w:p w14:paraId="3F0C5FF2" w14:textId="4F99E644" w:rsidR="00596B74" w:rsidRDefault="00F967DE" w:rsidP="00F967DE">
      <w:pPr>
        <w:pStyle w:val="PlainText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Thomas </w:t>
      </w:r>
      <w:r w:rsidR="00596B74">
        <w:rPr>
          <w:rFonts w:ascii="Arial" w:hAnsi="Arial" w:cs="Arial"/>
          <w:sz w:val="22"/>
          <w:szCs w:val="22"/>
        </w:rPr>
        <w:t>called for the approval of the Consent agenda items:</w:t>
      </w:r>
    </w:p>
    <w:p w14:paraId="35094661" w14:textId="572667B9" w:rsidR="00596B74" w:rsidRPr="00002B2F" w:rsidRDefault="00596B74" w:rsidP="00596B74">
      <w:pPr>
        <w:pStyle w:val="PlainText"/>
        <w:numPr>
          <w:ilvl w:val="1"/>
          <w:numId w:val="3"/>
        </w:numPr>
        <w:rPr>
          <w:rFonts w:ascii="Arial" w:hAnsi="Arial" w:cs="Arial"/>
          <w:sz w:val="22"/>
          <w:szCs w:val="22"/>
          <w:u w:val="single"/>
        </w:rPr>
      </w:pPr>
      <w:r w:rsidRPr="00002B2F">
        <w:rPr>
          <w:rFonts w:ascii="Arial" w:hAnsi="Arial" w:cs="Arial"/>
          <w:sz w:val="22"/>
          <w:szCs w:val="22"/>
        </w:rPr>
        <w:t xml:space="preserve">Approval of the Minutes – October 29, 2024 Meeting Minutes </w:t>
      </w:r>
    </w:p>
    <w:p w14:paraId="314937BC" w14:textId="09C6BEF2" w:rsidR="00950EF2" w:rsidRPr="00325D68" w:rsidRDefault="00866ACA" w:rsidP="000C74F0">
      <w:pPr>
        <w:pStyle w:val="PlainText"/>
        <w:numPr>
          <w:ilvl w:val="1"/>
          <w:numId w:val="3"/>
        </w:numPr>
        <w:rPr>
          <w:rFonts w:ascii="Arial" w:hAnsi="Arial" w:cs="Arial"/>
          <w:sz w:val="22"/>
          <w:szCs w:val="22"/>
          <w:u w:val="single"/>
        </w:rPr>
      </w:pPr>
      <w:r w:rsidRPr="00002B2F">
        <w:rPr>
          <w:rFonts w:ascii="Arial" w:hAnsi="Arial" w:cs="Arial"/>
          <w:sz w:val="22"/>
          <w:szCs w:val="22"/>
        </w:rPr>
        <w:t xml:space="preserve">Galbreath Endowment Investments Quarterly Report </w:t>
      </w:r>
    </w:p>
    <w:p w14:paraId="2897F2C0" w14:textId="77777777" w:rsidR="00325D68" w:rsidRPr="00596B74" w:rsidRDefault="00325D68" w:rsidP="00325D68">
      <w:pPr>
        <w:pStyle w:val="PlainText"/>
        <w:ind w:left="1080"/>
        <w:rPr>
          <w:rFonts w:ascii="Arial" w:hAnsi="Arial" w:cs="Arial"/>
          <w:sz w:val="22"/>
          <w:szCs w:val="22"/>
          <w:u w:val="single"/>
        </w:rPr>
      </w:pPr>
    </w:p>
    <w:p w14:paraId="49B4CD3C" w14:textId="28A65C4F" w:rsidR="00596B74" w:rsidRPr="00596B74" w:rsidRDefault="00596B74" w:rsidP="00596B74">
      <w:pPr>
        <w:pStyle w:val="PlainText"/>
        <w:ind w:left="360"/>
        <w:rPr>
          <w:rFonts w:ascii="Arial" w:hAnsi="Arial" w:cs="Arial"/>
          <w:sz w:val="22"/>
          <w:szCs w:val="22"/>
          <w:u w:val="single"/>
        </w:rPr>
      </w:pPr>
      <w:r w:rsidRPr="00596B74">
        <w:rPr>
          <w:rFonts w:ascii="Arial" w:hAnsi="Arial" w:cs="Arial"/>
          <w:sz w:val="22"/>
          <w:szCs w:val="22"/>
        </w:rPr>
        <w:t>The consent agenda was approved.</w:t>
      </w:r>
    </w:p>
    <w:p w14:paraId="37C953CC" w14:textId="61B3B0A5" w:rsidR="00324349" w:rsidRPr="00002B2F" w:rsidRDefault="00324349" w:rsidP="00324349">
      <w:pPr>
        <w:pStyle w:val="ListParagraph"/>
        <w:rPr>
          <w:rFonts w:ascii="Arial" w:hAnsi="Arial" w:cs="Arial"/>
          <w:sz w:val="22"/>
          <w:szCs w:val="22"/>
          <w:u w:val="single"/>
        </w:rPr>
      </w:pPr>
    </w:p>
    <w:p w14:paraId="458CA174" w14:textId="77777777" w:rsidR="00866ACA" w:rsidRPr="00002B2F" w:rsidRDefault="00866ACA" w:rsidP="00324349">
      <w:pPr>
        <w:pStyle w:val="ListParagraph"/>
        <w:rPr>
          <w:rFonts w:ascii="Arial" w:hAnsi="Arial" w:cs="Arial"/>
          <w:sz w:val="22"/>
          <w:szCs w:val="22"/>
          <w:u w:val="single"/>
        </w:rPr>
      </w:pPr>
    </w:p>
    <w:p w14:paraId="5F52DC81" w14:textId="3CDD475A" w:rsidR="00866ACA" w:rsidRDefault="00802457" w:rsidP="00DF3F81">
      <w:pPr>
        <w:pStyle w:val="PlainText"/>
        <w:numPr>
          <w:ilvl w:val="0"/>
          <w:numId w:val="3"/>
        </w:numPr>
        <w:rPr>
          <w:rFonts w:ascii="Arial" w:hAnsi="Arial" w:cs="Arial"/>
          <w:sz w:val="22"/>
          <w:szCs w:val="22"/>
          <w:u w:val="single"/>
        </w:rPr>
      </w:pPr>
      <w:r w:rsidRPr="00002B2F">
        <w:rPr>
          <w:rFonts w:ascii="Arial" w:hAnsi="Arial" w:cs="Arial"/>
          <w:sz w:val="22"/>
          <w:szCs w:val="22"/>
          <w:u w:val="single"/>
        </w:rPr>
        <w:t xml:space="preserve">SSUF </w:t>
      </w:r>
      <w:r w:rsidR="00866ACA" w:rsidRPr="00002B2F">
        <w:rPr>
          <w:rFonts w:ascii="Arial" w:hAnsi="Arial" w:cs="Arial"/>
          <w:sz w:val="22"/>
          <w:szCs w:val="22"/>
          <w:u w:val="single"/>
        </w:rPr>
        <w:t>ENDOWMENT REPORTS TO DONORS</w:t>
      </w:r>
      <w:r w:rsidR="009F66F6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09A0CF54" w14:textId="22751148" w:rsidR="00596B74" w:rsidRPr="00596B74" w:rsidRDefault="00596B74" w:rsidP="00596B74">
      <w:pPr>
        <w:pStyle w:val="PlainText"/>
        <w:ind w:left="360"/>
        <w:rPr>
          <w:rFonts w:ascii="Arial" w:hAnsi="Arial" w:cs="Arial"/>
          <w:sz w:val="22"/>
          <w:szCs w:val="22"/>
        </w:rPr>
      </w:pPr>
      <w:r w:rsidRPr="00596B74">
        <w:rPr>
          <w:rFonts w:ascii="Arial" w:hAnsi="Arial" w:cs="Arial"/>
          <w:sz w:val="22"/>
          <w:szCs w:val="22"/>
        </w:rPr>
        <w:t>Hannah shared that approximately 125 newly restructured</w:t>
      </w:r>
      <w:r w:rsidR="00AD012F" w:rsidRPr="00596B74">
        <w:rPr>
          <w:rFonts w:ascii="Arial" w:hAnsi="Arial" w:cs="Arial"/>
          <w:sz w:val="22"/>
          <w:szCs w:val="22"/>
        </w:rPr>
        <w:t xml:space="preserve"> endowment reports </w:t>
      </w:r>
      <w:r w:rsidRPr="00596B74">
        <w:rPr>
          <w:rFonts w:ascii="Arial" w:hAnsi="Arial" w:cs="Arial"/>
          <w:sz w:val="22"/>
          <w:szCs w:val="22"/>
        </w:rPr>
        <w:t xml:space="preserve">were sent </w:t>
      </w:r>
      <w:r w:rsidR="00AD012F" w:rsidRPr="00596B74">
        <w:rPr>
          <w:rFonts w:ascii="Arial" w:hAnsi="Arial" w:cs="Arial"/>
          <w:sz w:val="22"/>
          <w:szCs w:val="22"/>
        </w:rPr>
        <w:t>to donors in Dec</w:t>
      </w:r>
      <w:r w:rsidR="002E6BE9">
        <w:rPr>
          <w:rFonts w:ascii="Arial" w:hAnsi="Arial" w:cs="Arial"/>
          <w:sz w:val="22"/>
          <w:szCs w:val="22"/>
        </w:rPr>
        <w:t>ember</w:t>
      </w:r>
      <w:r w:rsidRPr="00596B74">
        <w:rPr>
          <w:rFonts w:ascii="Arial" w:hAnsi="Arial" w:cs="Arial"/>
          <w:sz w:val="22"/>
          <w:szCs w:val="22"/>
        </w:rPr>
        <w:t xml:space="preserve"> 2024</w:t>
      </w:r>
      <w:r w:rsidR="00032D00">
        <w:rPr>
          <w:rFonts w:ascii="Arial" w:hAnsi="Arial" w:cs="Arial"/>
          <w:sz w:val="22"/>
          <w:szCs w:val="22"/>
        </w:rPr>
        <w:t>,</w:t>
      </w:r>
      <w:r w:rsidRPr="00596B74">
        <w:rPr>
          <w:rFonts w:ascii="Arial" w:hAnsi="Arial" w:cs="Arial"/>
          <w:sz w:val="22"/>
          <w:szCs w:val="22"/>
        </w:rPr>
        <w:t xml:space="preserve"> for those endowment funds with a corpus value of </w:t>
      </w:r>
      <w:r w:rsidR="00802457" w:rsidRPr="00596B74">
        <w:rPr>
          <w:rFonts w:ascii="Arial" w:hAnsi="Arial" w:cs="Arial"/>
          <w:sz w:val="22"/>
          <w:szCs w:val="22"/>
        </w:rPr>
        <w:t xml:space="preserve">$25K or more and </w:t>
      </w:r>
      <w:r w:rsidR="00032D00">
        <w:rPr>
          <w:rFonts w:ascii="Arial" w:hAnsi="Arial" w:cs="Arial"/>
          <w:sz w:val="22"/>
          <w:szCs w:val="22"/>
        </w:rPr>
        <w:t xml:space="preserve">with a </w:t>
      </w:r>
      <w:r w:rsidR="00802457" w:rsidRPr="00596B74">
        <w:rPr>
          <w:rFonts w:ascii="Arial" w:hAnsi="Arial" w:cs="Arial"/>
          <w:sz w:val="22"/>
          <w:szCs w:val="22"/>
        </w:rPr>
        <w:t>contactable “sponsoring donor”</w:t>
      </w:r>
      <w:r w:rsidRPr="00596B74">
        <w:rPr>
          <w:rFonts w:ascii="Arial" w:hAnsi="Arial" w:cs="Arial"/>
          <w:sz w:val="22"/>
          <w:szCs w:val="22"/>
        </w:rPr>
        <w:t xml:space="preserve">.  </w:t>
      </w:r>
      <w:r>
        <w:rPr>
          <w:rFonts w:ascii="Arial" w:hAnsi="Arial" w:cs="Arial"/>
          <w:sz w:val="22"/>
          <w:szCs w:val="22"/>
        </w:rPr>
        <w:t xml:space="preserve">The endowment report collateral will be added to the </w:t>
      </w:r>
      <w:r w:rsidRPr="005B0462">
        <w:rPr>
          <w:rFonts w:ascii="Arial" w:hAnsi="Arial" w:cs="Arial"/>
          <w:sz w:val="22"/>
          <w:szCs w:val="22"/>
        </w:rPr>
        <w:t>SSUF website</w:t>
      </w:r>
      <w:r>
        <w:rPr>
          <w:rFonts w:ascii="Arial" w:hAnsi="Arial" w:cs="Arial"/>
          <w:sz w:val="22"/>
          <w:szCs w:val="22"/>
        </w:rPr>
        <w:t>.  Hannah also mentioned that the ultimate goal will be to provide</w:t>
      </w:r>
      <w:r w:rsidR="00345A8F">
        <w:rPr>
          <w:rFonts w:ascii="Arial" w:hAnsi="Arial" w:cs="Arial"/>
          <w:sz w:val="22"/>
          <w:szCs w:val="22"/>
        </w:rPr>
        <w:t xml:space="preserve"> </w:t>
      </w:r>
      <w:r w:rsidR="005B0462">
        <w:rPr>
          <w:rFonts w:ascii="Arial" w:hAnsi="Arial" w:cs="Arial"/>
          <w:sz w:val="22"/>
          <w:szCs w:val="22"/>
        </w:rPr>
        <w:t xml:space="preserve">information on </w:t>
      </w:r>
      <w:r w:rsidR="00345A8F"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z w:val="22"/>
          <w:szCs w:val="22"/>
        </w:rPr>
        <w:t xml:space="preserve"> impact of the</w:t>
      </w:r>
      <w:r w:rsidR="005B0462">
        <w:rPr>
          <w:rFonts w:ascii="Arial" w:hAnsi="Arial" w:cs="Arial"/>
          <w:sz w:val="22"/>
          <w:szCs w:val="22"/>
        </w:rPr>
        <w:t xml:space="preserve"> individual</w:t>
      </w:r>
      <w:r>
        <w:rPr>
          <w:rFonts w:ascii="Arial" w:hAnsi="Arial" w:cs="Arial"/>
          <w:sz w:val="22"/>
          <w:szCs w:val="22"/>
        </w:rPr>
        <w:t xml:space="preserve"> endowments </w:t>
      </w:r>
      <w:r w:rsidR="005B0462">
        <w:rPr>
          <w:rFonts w:ascii="Arial" w:hAnsi="Arial" w:cs="Arial"/>
          <w:sz w:val="22"/>
          <w:szCs w:val="22"/>
        </w:rPr>
        <w:t>fund</w:t>
      </w:r>
      <w:r>
        <w:rPr>
          <w:rFonts w:ascii="Arial" w:hAnsi="Arial" w:cs="Arial"/>
          <w:sz w:val="22"/>
          <w:szCs w:val="22"/>
        </w:rPr>
        <w:t xml:space="preserve">, </w:t>
      </w:r>
      <w:r w:rsidR="005B0462">
        <w:rPr>
          <w:rFonts w:ascii="Arial" w:hAnsi="Arial" w:cs="Arial"/>
          <w:sz w:val="22"/>
          <w:szCs w:val="22"/>
        </w:rPr>
        <w:t>which would</w:t>
      </w:r>
      <w:r>
        <w:rPr>
          <w:rFonts w:ascii="Arial" w:hAnsi="Arial" w:cs="Arial"/>
          <w:sz w:val="22"/>
          <w:szCs w:val="22"/>
        </w:rPr>
        <w:t xml:space="preserve"> require additional bandwidth.</w:t>
      </w:r>
    </w:p>
    <w:p w14:paraId="7377D050" w14:textId="5C8CC580" w:rsidR="00866ACA" w:rsidRDefault="00866ACA" w:rsidP="00866ACA">
      <w:pPr>
        <w:pStyle w:val="PlainText"/>
        <w:ind w:left="360"/>
        <w:rPr>
          <w:rFonts w:ascii="Arial" w:hAnsi="Arial" w:cs="Arial"/>
          <w:sz w:val="22"/>
          <w:szCs w:val="22"/>
          <w:u w:val="single"/>
        </w:rPr>
      </w:pPr>
    </w:p>
    <w:p w14:paraId="1F819D8A" w14:textId="0F0CA2D2" w:rsidR="00596B74" w:rsidRPr="00596B74" w:rsidRDefault="00596B74" w:rsidP="00866ACA">
      <w:pPr>
        <w:pStyle w:val="PlainText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committee members were responsive and appreciated the new look and information being shared.</w:t>
      </w:r>
    </w:p>
    <w:p w14:paraId="03197479" w14:textId="4FFAB9C1" w:rsidR="008C3A0F" w:rsidRDefault="008C3A0F" w:rsidP="00866ACA">
      <w:pPr>
        <w:pStyle w:val="PlainText"/>
        <w:ind w:left="360"/>
        <w:rPr>
          <w:rFonts w:ascii="Arial" w:hAnsi="Arial" w:cs="Arial"/>
          <w:sz w:val="22"/>
          <w:szCs w:val="22"/>
          <w:u w:val="single"/>
        </w:rPr>
      </w:pPr>
    </w:p>
    <w:p w14:paraId="60B4F2C9" w14:textId="77777777" w:rsidR="00272C9D" w:rsidRPr="00002B2F" w:rsidRDefault="00272C9D" w:rsidP="00866ACA">
      <w:pPr>
        <w:pStyle w:val="PlainText"/>
        <w:ind w:left="360"/>
        <w:rPr>
          <w:rFonts w:ascii="Arial" w:hAnsi="Arial" w:cs="Arial"/>
          <w:sz w:val="22"/>
          <w:szCs w:val="22"/>
          <w:u w:val="single"/>
        </w:rPr>
      </w:pPr>
    </w:p>
    <w:p w14:paraId="5BB8A02A" w14:textId="674D65FE" w:rsidR="008C3A0F" w:rsidRDefault="008C3A0F" w:rsidP="008C3A0F">
      <w:pPr>
        <w:pStyle w:val="PlainText"/>
        <w:numPr>
          <w:ilvl w:val="0"/>
          <w:numId w:val="3"/>
        </w:numPr>
        <w:rPr>
          <w:rFonts w:ascii="Arial" w:hAnsi="Arial" w:cs="Arial"/>
          <w:sz w:val="22"/>
          <w:szCs w:val="22"/>
          <w:u w:val="single"/>
        </w:rPr>
      </w:pPr>
      <w:r w:rsidRPr="00002B2F">
        <w:rPr>
          <w:rFonts w:ascii="Arial" w:hAnsi="Arial" w:cs="Arial"/>
          <w:sz w:val="22"/>
          <w:szCs w:val="22"/>
          <w:u w:val="single"/>
        </w:rPr>
        <w:t>GRAYSTONE – POOLED ENDOWMENT INVESTMENTS</w:t>
      </w:r>
      <w:r w:rsidR="006C00F5" w:rsidRPr="00002B2F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6573865B" w14:textId="098ECB6E" w:rsidR="00376040" w:rsidRPr="00C5262D" w:rsidRDefault="00596B74" w:rsidP="00596B74">
      <w:pPr>
        <w:pStyle w:val="PlainText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Todd Au and Tony </w:t>
      </w:r>
      <w:proofErr w:type="spellStart"/>
      <w:r>
        <w:rPr>
          <w:rFonts w:ascii="Arial" w:hAnsi="Arial" w:cs="Arial"/>
          <w:sz w:val="22"/>
          <w:szCs w:val="22"/>
        </w:rPr>
        <w:t>Parmisano</w:t>
      </w:r>
      <w:proofErr w:type="spellEnd"/>
      <w:r>
        <w:rPr>
          <w:rFonts w:ascii="Arial" w:hAnsi="Arial" w:cs="Arial"/>
          <w:sz w:val="22"/>
          <w:szCs w:val="22"/>
        </w:rPr>
        <w:t xml:space="preserve"> presented their q</w:t>
      </w:r>
      <w:r w:rsidR="008C3A0F" w:rsidRPr="00002B2F">
        <w:rPr>
          <w:rFonts w:ascii="Arial" w:hAnsi="Arial" w:cs="Arial"/>
          <w:sz w:val="22"/>
          <w:szCs w:val="22"/>
        </w:rPr>
        <w:t xml:space="preserve">uarterly </w:t>
      </w:r>
      <w:r>
        <w:rPr>
          <w:rFonts w:ascii="Arial" w:hAnsi="Arial" w:cs="Arial"/>
          <w:sz w:val="22"/>
          <w:szCs w:val="22"/>
        </w:rPr>
        <w:t>u</w:t>
      </w:r>
      <w:r w:rsidR="008C3A0F" w:rsidRPr="00002B2F">
        <w:rPr>
          <w:rFonts w:ascii="Arial" w:hAnsi="Arial" w:cs="Arial"/>
          <w:sz w:val="22"/>
          <w:szCs w:val="22"/>
        </w:rPr>
        <w:t>pdate: capital markets update and portfolio review</w:t>
      </w:r>
      <w:r>
        <w:rPr>
          <w:rFonts w:ascii="Arial" w:hAnsi="Arial" w:cs="Arial"/>
          <w:color w:val="00B0F0"/>
          <w:sz w:val="22"/>
          <w:szCs w:val="22"/>
        </w:rPr>
        <w:t xml:space="preserve">.  </w:t>
      </w:r>
      <w:r w:rsidR="00C5262D">
        <w:rPr>
          <w:rFonts w:ascii="Arial" w:hAnsi="Arial" w:cs="Arial"/>
          <w:sz w:val="22"/>
          <w:szCs w:val="22"/>
        </w:rPr>
        <w:t>Noting that GDP</w:t>
      </w:r>
      <w:r w:rsidR="00272C9D">
        <w:rPr>
          <w:rFonts w:ascii="Arial" w:hAnsi="Arial" w:cs="Arial"/>
          <w:sz w:val="22"/>
          <w:szCs w:val="22"/>
        </w:rPr>
        <w:t xml:space="preserve"> g</w:t>
      </w:r>
      <w:r w:rsidR="00C5262D">
        <w:rPr>
          <w:rFonts w:ascii="Arial" w:hAnsi="Arial" w:cs="Arial"/>
          <w:sz w:val="22"/>
          <w:szCs w:val="22"/>
        </w:rPr>
        <w:t xml:space="preserve">rowth is positive, though slowing.  </w:t>
      </w:r>
      <w:r w:rsidR="00272C9D">
        <w:rPr>
          <w:rFonts w:ascii="Arial" w:hAnsi="Arial" w:cs="Arial"/>
          <w:sz w:val="22"/>
          <w:szCs w:val="22"/>
        </w:rPr>
        <w:t xml:space="preserve">Ten names in the S&amp;P 500 represent 40% of the value. </w:t>
      </w:r>
      <w:r w:rsidR="00C5262D">
        <w:rPr>
          <w:rFonts w:ascii="Arial" w:hAnsi="Arial" w:cs="Arial"/>
          <w:sz w:val="22"/>
          <w:szCs w:val="22"/>
        </w:rPr>
        <w:t>The plan is to maximize diversification of portfolio from geographic, style, etc. and focus on safety as uncertainty is very high.  They reported fiscal year to date</w:t>
      </w:r>
      <w:r w:rsidR="00376040" w:rsidRPr="00C5262D">
        <w:rPr>
          <w:rFonts w:ascii="Arial" w:hAnsi="Arial" w:cs="Arial"/>
          <w:sz w:val="22"/>
          <w:szCs w:val="22"/>
        </w:rPr>
        <w:t xml:space="preserve"> performance as of 12/31/24 = 3.85%; 5 yea</w:t>
      </w:r>
      <w:r w:rsidR="00646F0B" w:rsidRPr="00C5262D">
        <w:rPr>
          <w:rFonts w:ascii="Arial" w:hAnsi="Arial" w:cs="Arial"/>
          <w:sz w:val="22"/>
          <w:szCs w:val="22"/>
        </w:rPr>
        <w:t>r</w:t>
      </w:r>
      <w:r w:rsidR="00376040" w:rsidRPr="00C5262D">
        <w:rPr>
          <w:rFonts w:ascii="Arial" w:hAnsi="Arial" w:cs="Arial"/>
          <w:sz w:val="22"/>
          <w:szCs w:val="22"/>
        </w:rPr>
        <w:t>s = 7.25%</w:t>
      </w:r>
      <w:r w:rsidR="00272C9D">
        <w:rPr>
          <w:rFonts w:ascii="Arial" w:hAnsi="Arial" w:cs="Arial"/>
          <w:sz w:val="22"/>
          <w:szCs w:val="22"/>
        </w:rPr>
        <w:t>.</w:t>
      </w:r>
    </w:p>
    <w:p w14:paraId="6046B0A8" w14:textId="77777777" w:rsidR="00C5262D" w:rsidRDefault="00C5262D" w:rsidP="00C5262D">
      <w:pPr>
        <w:pStyle w:val="PlainText"/>
        <w:ind w:firstLine="360"/>
        <w:rPr>
          <w:rFonts w:ascii="Arial" w:hAnsi="Arial" w:cs="Arial"/>
          <w:sz w:val="22"/>
          <w:szCs w:val="22"/>
        </w:rPr>
      </w:pPr>
    </w:p>
    <w:p w14:paraId="7EDCE3DC" w14:textId="2729C3A0" w:rsidR="00376040" w:rsidRPr="00C5262D" w:rsidRDefault="00C5262D" w:rsidP="00C5262D">
      <w:pPr>
        <w:pStyle w:val="PlainText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</w:t>
      </w:r>
      <w:r w:rsidRPr="00C5262D">
        <w:rPr>
          <w:rFonts w:ascii="Arial" w:hAnsi="Arial" w:cs="Arial"/>
          <w:sz w:val="22"/>
          <w:szCs w:val="22"/>
        </w:rPr>
        <w:t xml:space="preserve">ey also noted, </w:t>
      </w:r>
      <w:r w:rsidR="00272C9D">
        <w:rPr>
          <w:rFonts w:ascii="Arial" w:hAnsi="Arial" w:cs="Arial"/>
          <w:sz w:val="22"/>
          <w:szCs w:val="22"/>
        </w:rPr>
        <w:t>n</w:t>
      </w:r>
      <w:r w:rsidR="00376040" w:rsidRPr="00C5262D">
        <w:rPr>
          <w:rFonts w:ascii="Arial" w:hAnsi="Arial" w:cs="Arial"/>
          <w:sz w:val="22"/>
          <w:szCs w:val="22"/>
        </w:rPr>
        <w:t xml:space="preserve">ew </w:t>
      </w:r>
      <w:r w:rsidR="00272C9D">
        <w:rPr>
          <w:rFonts w:ascii="Arial" w:hAnsi="Arial" w:cs="Arial"/>
          <w:sz w:val="22"/>
          <w:szCs w:val="22"/>
        </w:rPr>
        <w:t>m</w:t>
      </w:r>
      <w:r w:rsidR="00376040" w:rsidRPr="00C5262D">
        <w:rPr>
          <w:rFonts w:ascii="Arial" w:hAnsi="Arial" w:cs="Arial"/>
          <w:sz w:val="22"/>
          <w:szCs w:val="22"/>
        </w:rPr>
        <w:t>anagers</w:t>
      </w:r>
      <w:r w:rsidRPr="00C5262D">
        <w:rPr>
          <w:rFonts w:ascii="Arial" w:hAnsi="Arial" w:cs="Arial"/>
          <w:sz w:val="22"/>
          <w:szCs w:val="22"/>
        </w:rPr>
        <w:t xml:space="preserve"> were</w:t>
      </w:r>
      <w:r w:rsidR="00376040" w:rsidRPr="00C5262D">
        <w:rPr>
          <w:rFonts w:ascii="Arial" w:hAnsi="Arial" w:cs="Arial"/>
          <w:sz w:val="22"/>
          <w:szCs w:val="22"/>
        </w:rPr>
        <w:t xml:space="preserve"> </w:t>
      </w:r>
      <w:r w:rsidRPr="00C5262D">
        <w:rPr>
          <w:rFonts w:ascii="Arial" w:hAnsi="Arial" w:cs="Arial"/>
          <w:sz w:val="22"/>
          <w:szCs w:val="22"/>
        </w:rPr>
        <w:t>a</w:t>
      </w:r>
      <w:r w:rsidR="00376040" w:rsidRPr="00C5262D">
        <w:rPr>
          <w:rFonts w:ascii="Arial" w:hAnsi="Arial" w:cs="Arial"/>
          <w:sz w:val="22"/>
          <w:szCs w:val="22"/>
        </w:rPr>
        <w:t>dded</w:t>
      </w:r>
      <w:r w:rsidR="00272C9D">
        <w:rPr>
          <w:rFonts w:ascii="Arial" w:hAnsi="Arial" w:cs="Arial"/>
          <w:sz w:val="22"/>
          <w:szCs w:val="22"/>
        </w:rPr>
        <w:t xml:space="preserve"> to the portfolio</w:t>
      </w:r>
      <w:r w:rsidR="00376040" w:rsidRPr="00C5262D">
        <w:rPr>
          <w:rFonts w:ascii="Arial" w:hAnsi="Arial" w:cs="Arial"/>
          <w:sz w:val="22"/>
          <w:szCs w:val="22"/>
        </w:rPr>
        <w:t xml:space="preserve">: </w:t>
      </w:r>
    </w:p>
    <w:p w14:paraId="0684A764" w14:textId="0FD8404D" w:rsidR="00376040" w:rsidRPr="00C5262D" w:rsidRDefault="00376040" w:rsidP="00C5262D">
      <w:pPr>
        <w:pStyle w:val="PlainText"/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 w:rsidRPr="00C5262D">
        <w:rPr>
          <w:rFonts w:ascii="Arial" w:hAnsi="Arial" w:cs="Arial"/>
          <w:sz w:val="22"/>
          <w:szCs w:val="22"/>
        </w:rPr>
        <w:t xml:space="preserve">BNY Mellon Walter Scott International ADR </w:t>
      </w:r>
      <w:r w:rsidR="00C5262D">
        <w:rPr>
          <w:rFonts w:ascii="Arial" w:hAnsi="Arial" w:cs="Arial"/>
          <w:sz w:val="22"/>
          <w:szCs w:val="22"/>
        </w:rPr>
        <w:t>– high quality shop</w:t>
      </w:r>
      <w:r w:rsidR="002D30DF">
        <w:rPr>
          <w:rFonts w:ascii="Arial" w:hAnsi="Arial" w:cs="Arial"/>
          <w:sz w:val="22"/>
          <w:szCs w:val="22"/>
        </w:rPr>
        <w:t>, international growth strategy, sustainability growth</w:t>
      </w:r>
      <w:r w:rsidR="00C5262D">
        <w:rPr>
          <w:rFonts w:ascii="Arial" w:hAnsi="Arial" w:cs="Arial"/>
          <w:sz w:val="22"/>
          <w:szCs w:val="22"/>
        </w:rPr>
        <w:t xml:space="preserve"> out of Edinburgh. </w:t>
      </w:r>
    </w:p>
    <w:p w14:paraId="715CDBDC" w14:textId="686F250A" w:rsidR="00C5262D" w:rsidRPr="00C5262D" w:rsidRDefault="00376040" w:rsidP="00C5262D">
      <w:pPr>
        <w:pStyle w:val="PlainText"/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 w:rsidRPr="00C5262D">
        <w:rPr>
          <w:rFonts w:ascii="Arial" w:hAnsi="Arial" w:cs="Arial"/>
          <w:sz w:val="22"/>
          <w:szCs w:val="22"/>
        </w:rPr>
        <w:t xml:space="preserve">Causeway International ADR </w:t>
      </w:r>
      <w:r w:rsidR="002D30DF">
        <w:rPr>
          <w:rFonts w:ascii="Arial" w:hAnsi="Arial" w:cs="Arial"/>
          <w:sz w:val="22"/>
          <w:szCs w:val="22"/>
        </w:rPr>
        <w:t>– long term track record, traditional value,</w:t>
      </w:r>
      <w:r w:rsidR="001C265C">
        <w:rPr>
          <w:rFonts w:ascii="Arial" w:hAnsi="Arial" w:cs="Arial"/>
          <w:sz w:val="22"/>
          <w:szCs w:val="22"/>
        </w:rPr>
        <w:t xml:space="preserve"> </w:t>
      </w:r>
      <w:r w:rsidR="002D30DF">
        <w:rPr>
          <w:rFonts w:ascii="Arial" w:hAnsi="Arial" w:cs="Arial"/>
          <w:sz w:val="22"/>
          <w:szCs w:val="22"/>
        </w:rPr>
        <w:t>mandate.</w:t>
      </w:r>
    </w:p>
    <w:p w14:paraId="76EE93A5" w14:textId="5DB45697" w:rsidR="00376040" w:rsidRPr="00C5262D" w:rsidRDefault="00C5262D" w:rsidP="00C5262D">
      <w:pPr>
        <w:pStyle w:val="PlainText"/>
        <w:rPr>
          <w:rFonts w:ascii="Arial" w:hAnsi="Arial" w:cs="Arial"/>
          <w:sz w:val="22"/>
          <w:szCs w:val="22"/>
        </w:rPr>
      </w:pPr>
      <w:r w:rsidRPr="00C5262D">
        <w:rPr>
          <w:rFonts w:ascii="Arial" w:hAnsi="Arial" w:cs="Arial"/>
          <w:sz w:val="22"/>
          <w:szCs w:val="22"/>
        </w:rPr>
        <w:t xml:space="preserve">       And</w:t>
      </w:r>
      <w:r w:rsidR="00272C9D">
        <w:rPr>
          <w:rFonts w:ascii="Arial" w:hAnsi="Arial" w:cs="Arial"/>
          <w:sz w:val="22"/>
          <w:szCs w:val="22"/>
        </w:rPr>
        <w:t xml:space="preserve"> one</w:t>
      </w:r>
      <w:r w:rsidRPr="00C5262D">
        <w:rPr>
          <w:rFonts w:ascii="Arial" w:hAnsi="Arial" w:cs="Arial"/>
          <w:sz w:val="22"/>
          <w:szCs w:val="22"/>
        </w:rPr>
        <w:t xml:space="preserve"> </w:t>
      </w:r>
      <w:r w:rsidR="00376040" w:rsidRPr="00C5262D">
        <w:rPr>
          <w:rFonts w:ascii="Arial" w:hAnsi="Arial" w:cs="Arial"/>
          <w:sz w:val="22"/>
          <w:szCs w:val="22"/>
        </w:rPr>
        <w:t xml:space="preserve">Manager Eliminated: </w:t>
      </w:r>
    </w:p>
    <w:p w14:paraId="0EA68B4D" w14:textId="734BC9C8" w:rsidR="001C265C" w:rsidRPr="001C265C" w:rsidRDefault="00376040" w:rsidP="001C265C">
      <w:pPr>
        <w:pStyle w:val="PlainText"/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 w:rsidRPr="00C5262D">
        <w:rPr>
          <w:rFonts w:ascii="Arial" w:hAnsi="Arial" w:cs="Arial"/>
          <w:sz w:val="22"/>
          <w:szCs w:val="22"/>
        </w:rPr>
        <w:lastRenderedPageBreak/>
        <w:t xml:space="preserve">T. Rowe Price International Core Equity ADR </w:t>
      </w:r>
    </w:p>
    <w:p w14:paraId="74449380" w14:textId="5DF0C784" w:rsidR="00866ACA" w:rsidRPr="00002B2F" w:rsidRDefault="00866ACA" w:rsidP="00866ACA">
      <w:pPr>
        <w:pStyle w:val="PlainText"/>
        <w:ind w:left="360"/>
        <w:rPr>
          <w:rFonts w:ascii="Arial" w:hAnsi="Arial" w:cs="Arial"/>
          <w:sz w:val="22"/>
          <w:szCs w:val="22"/>
          <w:u w:val="single"/>
        </w:rPr>
      </w:pPr>
    </w:p>
    <w:p w14:paraId="7922EFA3" w14:textId="77777777" w:rsidR="008C3A0F" w:rsidRPr="00002B2F" w:rsidRDefault="008C3A0F" w:rsidP="00866ACA">
      <w:pPr>
        <w:pStyle w:val="PlainText"/>
        <w:ind w:left="360"/>
        <w:rPr>
          <w:rFonts w:ascii="Arial" w:hAnsi="Arial" w:cs="Arial"/>
          <w:sz w:val="22"/>
          <w:szCs w:val="22"/>
          <w:u w:val="single"/>
        </w:rPr>
      </w:pPr>
    </w:p>
    <w:p w14:paraId="332F4726" w14:textId="6C5BA5EC" w:rsidR="00324349" w:rsidRPr="002D30DF" w:rsidRDefault="00866ACA" w:rsidP="00DF3F81">
      <w:pPr>
        <w:pStyle w:val="PlainText"/>
        <w:numPr>
          <w:ilvl w:val="0"/>
          <w:numId w:val="3"/>
        </w:numPr>
        <w:rPr>
          <w:rFonts w:ascii="Arial" w:hAnsi="Arial" w:cs="Arial"/>
          <w:sz w:val="22"/>
          <w:szCs w:val="22"/>
          <w:u w:val="single"/>
        </w:rPr>
      </w:pPr>
      <w:r w:rsidRPr="00002B2F">
        <w:rPr>
          <w:rFonts w:ascii="Arial" w:hAnsi="Arial" w:cs="Arial"/>
          <w:sz w:val="22"/>
          <w:szCs w:val="22"/>
          <w:u w:val="single"/>
        </w:rPr>
        <w:t>REVISED STUDENT MANAGED INVESTMENT FUND CHARTER</w:t>
      </w:r>
      <w:r w:rsidR="002D30DF">
        <w:rPr>
          <w:rFonts w:ascii="Arial" w:hAnsi="Arial" w:cs="Arial"/>
          <w:sz w:val="22"/>
          <w:szCs w:val="22"/>
          <w:u w:val="single"/>
        </w:rPr>
        <w:t xml:space="preserve"> (SMIF)</w:t>
      </w:r>
      <w:r w:rsidR="00F60A84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1B2C78DA" w14:textId="2498E07D" w:rsidR="002D30DF" w:rsidRPr="001C265C" w:rsidRDefault="002D30DF" w:rsidP="002D30DF">
      <w:pPr>
        <w:pStyle w:val="PlainText"/>
        <w:ind w:left="360"/>
        <w:rPr>
          <w:rFonts w:ascii="Arial" w:hAnsi="Arial" w:cs="Arial"/>
          <w:i/>
          <w:iCs/>
          <w:sz w:val="22"/>
          <w:szCs w:val="22"/>
          <w:shd w:val="clear" w:color="auto" w:fill="FFFFFF"/>
        </w:rPr>
      </w:pPr>
      <w:r w:rsidRPr="001C265C">
        <w:rPr>
          <w:rFonts w:ascii="Arial" w:hAnsi="Arial" w:cs="Arial"/>
          <w:i/>
          <w:iCs/>
          <w:sz w:val="22"/>
          <w:szCs w:val="22"/>
          <w:shd w:val="clear" w:color="auto" w:fill="FFFFFF"/>
        </w:rPr>
        <w:t>Disclosures related to committee members (not considered conflicts but could be perceived as a conflict and thus disclosing for transparency): Doug Jordan is a former faculty advisor for SMIF, Brent Thomas</w:t>
      </w:r>
      <w:r w:rsidR="005079F2">
        <w:rPr>
          <w:rFonts w:ascii="Arial" w:hAnsi="Arial" w:cs="Arial"/>
          <w:i/>
          <w:iCs/>
          <w:sz w:val="22"/>
          <w:szCs w:val="22"/>
          <w:shd w:val="clear" w:color="auto" w:fill="FFFFFF"/>
        </w:rPr>
        <w:t>’</w:t>
      </w:r>
      <w:r w:rsidRPr="001C265C">
        <w:rPr>
          <w:rFonts w:ascii="Arial" w:hAnsi="Arial" w:cs="Arial"/>
          <w:i/>
          <w:iCs/>
          <w:sz w:val="22"/>
          <w:szCs w:val="22"/>
          <w:shd w:val="clear" w:color="auto" w:fill="FFFFFF"/>
        </w:rPr>
        <w:t xml:space="preserve"> </w:t>
      </w:r>
      <w:r w:rsidR="006B53DC">
        <w:rPr>
          <w:rFonts w:ascii="Arial" w:hAnsi="Arial" w:cs="Arial"/>
          <w:i/>
          <w:iCs/>
          <w:sz w:val="22"/>
          <w:szCs w:val="22"/>
          <w:shd w:val="clear" w:color="auto" w:fill="FFFFFF"/>
        </w:rPr>
        <w:t>employer has</w:t>
      </w:r>
      <w:r w:rsidRPr="001C265C">
        <w:rPr>
          <w:rFonts w:ascii="Arial" w:hAnsi="Arial" w:cs="Arial"/>
          <w:i/>
          <w:iCs/>
          <w:sz w:val="22"/>
          <w:szCs w:val="22"/>
          <w:shd w:val="clear" w:color="auto" w:fill="FFFFFF"/>
        </w:rPr>
        <w:t xml:space="preserve"> donated to SMIF.</w:t>
      </w:r>
    </w:p>
    <w:p w14:paraId="0EA997AD" w14:textId="77777777" w:rsidR="002D30DF" w:rsidRPr="001C265C" w:rsidRDefault="002D30DF" w:rsidP="002D30DF">
      <w:pPr>
        <w:pStyle w:val="PlainText"/>
        <w:ind w:left="360"/>
        <w:rPr>
          <w:rFonts w:ascii="Arial" w:hAnsi="Arial" w:cs="Arial"/>
          <w:sz w:val="22"/>
          <w:szCs w:val="22"/>
          <w:u w:val="single"/>
        </w:rPr>
      </w:pPr>
    </w:p>
    <w:p w14:paraId="707B547D" w14:textId="6CC0FF54" w:rsidR="00802457" w:rsidRPr="001C265C" w:rsidRDefault="001C265C" w:rsidP="001C265C">
      <w:pPr>
        <w:pStyle w:val="PlainText"/>
        <w:ind w:left="360"/>
        <w:rPr>
          <w:rFonts w:ascii="Arial" w:hAnsi="Arial" w:cs="Arial"/>
          <w:sz w:val="22"/>
          <w:szCs w:val="22"/>
        </w:rPr>
      </w:pPr>
      <w:r w:rsidRPr="001C265C">
        <w:rPr>
          <w:rFonts w:ascii="Arial" w:hAnsi="Arial" w:cs="Arial"/>
          <w:sz w:val="22"/>
          <w:szCs w:val="22"/>
        </w:rPr>
        <w:t>Hannah noted the</w:t>
      </w:r>
      <w:r w:rsidR="002D30DF" w:rsidRPr="001C265C">
        <w:rPr>
          <w:rFonts w:ascii="Arial" w:hAnsi="Arial" w:cs="Arial"/>
          <w:sz w:val="22"/>
          <w:szCs w:val="22"/>
        </w:rPr>
        <w:t xml:space="preserve"> c</w:t>
      </w:r>
      <w:r w:rsidR="00802457" w:rsidRPr="001C265C">
        <w:rPr>
          <w:rFonts w:ascii="Arial" w:hAnsi="Arial" w:cs="Arial"/>
          <w:sz w:val="22"/>
          <w:szCs w:val="22"/>
        </w:rPr>
        <w:t>hanges</w:t>
      </w:r>
      <w:r w:rsidR="002D30DF" w:rsidRPr="001C265C">
        <w:rPr>
          <w:rFonts w:ascii="Arial" w:hAnsi="Arial" w:cs="Arial"/>
          <w:sz w:val="22"/>
          <w:szCs w:val="22"/>
        </w:rPr>
        <w:t>/revisions to the SMIF Charter</w:t>
      </w:r>
      <w:r w:rsidRPr="001C265C">
        <w:rPr>
          <w:rFonts w:ascii="Arial" w:hAnsi="Arial" w:cs="Arial"/>
          <w:sz w:val="22"/>
          <w:szCs w:val="22"/>
        </w:rPr>
        <w:t xml:space="preserve"> are</w:t>
      </w:r>
      <w:r w:rsidR="00802457" w:rsidRPr="001C265C">
        <w:rPr>
          <w:rFonts w:ascii="Arial" w:hAnsi="Arial" w:cs="Arial"/>
          <w:sz w:val="22"/>
          <w:szCs w:val="22"/>
        </w:rPr>
        <w:t xml:space="preserve"> largely reflective of</w:t>
      </w:r>
      <w:r w:rsidR="002D30DF" w:rsidRPr="001C265C">
        <w:rPr>
          <w:rFonts w:ascii="Arial" w:hAnsi="Arial" w:cs="Arial"/>
          <w:sz w:val="22"/>
          <w:szCs w:val="22"/>
        </w:rPr>
        <w:t xml:space="preserve"> the</w:t>
      </w:r>
      <w:r w:rsidR="00802457" w:rsidRPr="001C265C">
        <w:rPr>
          <w:rFonts w:ascii="Arial" w:hAnsi="Arial" w:cs="Arial"/>
          <w:sz w:val="22"/>
          <w:szCs w:val="22"/>
        </w:rPr>
        <w:t xml:space="preserve"> fact that </w:t>
      </w:r>
      <w:r w:rsidR="00002B2F" w:rsidRPr="001C265C">
        <w:rPr>
          <w:rFonts w:ascii="Arial" w:hAnsi="Arial" w:cs="Arial"/>
          <w:sz w:val="22"/>
          <w:szCs w:val="22"/>
        </w:rPr>
        <w:t>SMIF is now incorporated into the student curriculum as part of a new course: BUS 478 Portfolio Management &amp; SMIF</w:t>
      </w:r>
      <w:r w:rsidR="005766A9" w:rsidRPr="001C265C">
        <w:rPr>
          <w:rFonts w:ascii="Arial" w:hAnsi="Arial" w:cs="Arial"/>
          <w:sz w:val="22"/>
          <w:szCs w:val="22"/>
        </w:rPr>
        <w:t>, being t</w:t>
      </w:r>
      <w:r w:rsidR="00CA13B1" w:rsidRPr="001C265C">
        <w:rPr>
          <w:rFonts w:ascii="Arial" w:hAnsi="Arial" w:cs="Arial"/>
          <w:sz w:val="22"/>
          <w:szCs w:val="22"/>
        </w:rPr>
        <w:t xml:space="preserve">aught this semester for </w:t>
      </w:r>
      <w:r w:rsidR="00345A8F">
        <w:rPr>
          <w:rFonts w:ascii="Arial" w:hAnsi="Arial" w:cs="Arial"/>
          <w:sz w:val="22"/>
          <w:szCs w:val="22"/>
        </w:rPr>
        <w:t xml:space="preserve">the </w:t>
      </w:r>
      <w:r w:rsidR="00CA13B1" w:rsidRPr="001C265C">
        <w:rPr>
          <w:rFonts w:ascii="Arial" w:hAnsi="Arial" w:cs="Arial"/>
          <w:sz w:val="22"/>
          <w:szCs w:val="22"/>
        </w:rPr>
        <w:t>first time by Professor Santos</w:t>
      </w:r>
      <w:r w:rsidRPr="001C265C">
        <w:rPr>
          <w:rFonts w:ascii="Arial" w:hAnsi="Arial" w:cs="Arial"/>
          <w:sz w:val="22"/>
          <w:szCs w:val="22"/>
        </w:rPr>
        <w:t xml:space="preserve">, </w:t>
      </w:r>
      <w:r w:rsidR="00CA13B1" w:rsidRPr="001C265C">
        <w:rPr>
          <w:rFonts w:ascii="Arial" w:hAnsi="Arial" w:cs="Arial"/>
          <w:sz w:val="22"/>
          <w:szCs w:val="22"/>
        </w:rPr>
        <w:t>also faculty advisor to SMI</w:t>
      </w:r>
      <w:r w:rsidR="00345A8F">
        <w:rPr>
          <w:rFonts w:ascii="Arial" w:hAnsi="Arial" w:cs="Arial"/>
          <w:sz w:val="22"/>
          <w:szCs w:val="22"/>
        </w:rPr>
        <w:t>F</w:t>
      </w:r>
      <w:r w:rsidR="002D30DF" w:rsidRPr="001C265C">
        <w:rPr>
          <w:rFonts w:ascii="Arial" w:hAnsi="Arial" w:cs="Arial"/>
          <w:sz w:val="22"/>
          <w:szCs w:val="22"/>
        </w:rPr>
        <w:t>.</w:t>
      </w:r>
      <w:r w:rsidRPr="001C265C">
        <w:rPr>
          <w:rFonts w:ascii="Arial" w:hAnsi="Arial" w:cs="Arial"/>
          <w:sz w:val="22"/>
          <w:szCs w:val="22"/>
        </w:rPr>
        <w:t xml:space="preserve"> </w:t>
      </w:r>
      <w:r w:rsidR="00002B2F" w:rsidRPr="001C265C">
        <w:rPr>
          <w:rFonts w:ascii="Arial" w:hAnsi="Arial" w:cs="Arial"/>
          <w:sz w:val="22"/>
          <w:szCs w:val="22"/>
        </w:rPr>
        <w:t>29 students signed up to take the course this Spring</w:t>
      </w:r>
      <w:r w:rsidRPr="001C265C">
        <w:rPr>
          <w:rFonts w:ascii="Arial" w:hAnsi="Arial" w:cs="Arial"/>
          <w:sz w:val="22"/>
          <w:szCs w:val="22"/>
        </w:rPr>
        <w:t>. Hannah is</w:t>
      </w:r>
      <w:r w:rsidR="00002B2F" w:rsidRPr="001C265C">
        <w:rPr>
          <w:rFonts w:ascii="Arial" w:hAnsi="Arial" w:cs="Arial"/>
          <w:sz w:val="22"/>
          <w:szCs w:val="22"/>
        </w:rPr>
        <w:t xml:space="preserve"> scheduled to speak to the class </w:t>
      </w:r>
      <w:r w:rsidRPr="001C265C">
        <w:rPr>
          <w:rFonts w:ascii="Arial" w:hAnsi="Arial" w:cs="Arial"/>
          <w:sz w:val="22"/>
          <w:szCs w:val="22"/>
        </w:rPr>
        <w:t>in March.</w:t>
      </w:r>
    </w:p>
    <w:p w14:paraId="72B77917" w14:textId="77777777" w:rsidR="001C265C" w:rsidRPr="001C265C" w:rsidRDefault="001C265C" w:rsidP="001C265C">
      <w:pPr>
        <w:pStyle w:val="PlainText"/>
        <w:ind w:firstLine="360"/>
        <w:rPr>
          <w:rFonts w:ascii="Arial" w:hAnsi="Arial" w:cs="Arial"/>
          <w:sz w:val="22"/>
          <w:szCs w:val="22"/>
        </w:rPr>
      </w:pPr>
    </w:p>
    <w:p w14:paraId="4E1FC5B9" w14:textId="450E31D9" w:rsidR="00002B2F" w:rsidRPr="001C265C" w:rsidRDefault="001C265C" w:rsidP="001C265C">
      <w:pPr>
        <w:pStyle w:val="PlainText"/>
        <w:ind w:left="360"/>
        <w:rPr>
          <w:rFonts w:ascii="Arial" w:hAnsi="Arial" w:cs="Arial"/>
          <w:sz w:val="22"/>
          <w:szCs w:val="22"/>
        </w:rPr>
      </w:pPr>
      <w:r w:rsidRPr="001C265C">
        <w:rPr>
          <w:rFonts w:ascii="Arial" w:hAnsi="Arial" w:cs="Arial"/>
          <w:sz w:val="22"/>
          <w:szCs w:val="22"/>
        </w:rPr>
        <w:t>The c</w:t>
      </w:r>
      <w:r w:rsidR="005952F6" w:rsidRPr="001C265C">
        <w:rPr>
          <w:rFonts w:ascii="Arial" w:hAnsi="Arial" w:cs="Arial"/>
          <w:sz w:val="22"/>
          <w:szCs w:val="22"/>
        </w:rPr>
        <w:t>hange to</w:t>
      </w:r>
      <w:r w:rsidRPr="001C265C">
        <w:rPr>
          <w:rFonts w:ascii="Arial" w:hAnsi="Arial" w:cs="Arial"/>
          <w:sz w:val="22"/>
          <w:szCs w:val="22"/>
        </w:rPr>
        <w:t xml:space="preserve"> the</w:t>
      </w:r>
      <w:r w:rsidR="005952F6" w:rsidRPr="001C265C">
        <w:rPr>
          <w:rFonts w:ascii="Arial" w:hAnsi="Arial" w:cs="Arial"/>
          <w:sz w:val="22"/>
          <w:szCs w:val="22"/>
        </w:rPr>
        <w:t xml:space="preserve"> </w:t>
      </w:r>
      <w:r w:rsidR="00002B2F" w:rsidRPr="001C265C">
        <w:rPr>
          <w:rFonts w:ascii="Arial" w:hAnsi="Arial" w:cs="Arial"/>
          <w:sz w:val="22"/>
          <w:szCs w:val="22"/>
        </w:rPr>
        <w:t xml:space="preserve">portfolio composition </w:t>
      </w:r>
      <w:r w:rsidRPr="001C265C">
        <w:rPr>
          <w:rFonts w:ascii="Arial" w:hAnsi="Arial" w:cs="Arial"/>
          <w:sz w:val="22"/>
          <w:szCs w:val="22"/>
        </w:rPr>
        <w:t>is</w:t>
      </w:r>
      <w:r w:rsidR="00002B2F" w:rsidRPr="001C265C">
        <w:rPr>
          <w:rFonts w:ascii="Arial" w:hAnsi="Arial" w:cs="Arial"/>
          <w:sz w:val="22"/>
          <w:szCs w:val="22"/>
        </w:rPr>
        <w:t xml:space="preserve"> primarily </w:t>
      </w:r>
      <w:r w:rsidR="00AE57B8" w:rsidRPr="001C265C">
        <w:rPr>
          <w:rFonts w:ascii="Arial" w:hAnsi="Arial" w:cs="Arial"/>
          <w:sz w:val="22"/>
          <w:szCs w:val="22"/>
        </w:rPr>
        <w:t xml:space="preserve">large-cap U.S. equity common stocks </w:t>
      </w:r>
      <w:r w:rsidR="00EA62B3" w:rsidRPr="001C265C">
        <w:rPr>
          <w:rFonts w:ascii="Arial" w:hAnsi="Arial" w:cs="Arial"/>
          <w:sz w:val="22"/>
          <w:szCs w:val="22"/>
        </w:rPr>
        <w:t>and also ETFs</w:t>
      </w:r>
      <w:r w:rsidRPr="001C265C">
        <w:rPr>
          <w:rFonts w:ascii="Arial" w:hAnsi="Arial" w:cs="Arial"/>
          <w:sz w:val="22"/>
          <w:szCs w:val="22"/>
        </w:rPr>
        <w:t>,</w:t>
      </w:r>
      <w:r w:rsidR="00EA62B3" w:rsidRPr="001C265C">
        <w:rPr>
          <w:rFonts w:ascii="Arial" w:hAnsi="Arial" w:cs="Arial"/>
          <w:sz w:val="22"/>
          <w:szCs w:val="22"/>
        </w:rPr>
        <w:t xml:space="preserve"> in line with course curriculum</w:t>
      </w:r>
      <w:r w:rsidRPr="001C265C">
        <w:rPr>
          <w:rFonts w:ascii="Arial" w:hAnsi="Arial" w:cs="Arial"/>
          <w:sz w:val="22"/>
          <w:szCs w:val="22"/>
        </w:rPr>
        <w:t>.</w:t>
      </w:r>
      <w:r w:rsidR="00EA62B3" w:rsidRPr="001C265C">
        <w:rPr>
          <w:rFonts w:ascii="Arial" w:hAnsi="Arial" w:cs="Arial"/>
          <w:sz w:val="22"/>
          <w:szCs w:val="22"/>
        </w:rPr>
        <w:t xml:space="preserve"> </w:t>
      </w:r>
      <w:r w:rsidRPr="001C265C">
        <w:rPr>
          <w:rFonts w:ascii="Arial" w:hAnsi="Arial" w:cs="Arial"/>
          <w:sz w:val="22"/>
          <w:szCs w:val="22"/>
        </w:rPr>
        <w:t xml:space="preserve"> This m</w:t>
      </w:r>
      <w:r w:rsidR="00002B2F" w:rsidRPr="001C265C">
        <w:rPr>
          <w:rFonts w:ascii="Arial" w:hAnsi="Arial" w:cs="Arial"/>
          <w:sz w:val="22"/>
          <w:szCs w:val="22"/>
        </w:rPr>
        <w:t>ay lead to more volatility in returns and more downside risk than if there were other assets (such as fixed income) in the portfolio</w:t>
      </w:r>
      <w:r w:rsidRPr="001C265C">
        <w:rPr>
          <w:rFonts w:ascii="Arial" w:hAnsi="Arial" w:cs="Arial"/>
          <w:sz w:val="22"/>
          <w:szCs w:val="22"/>
        </w:rPr>
        <w:t>.</w:t>
      </w:r>
    </w:p>
    <w:p w14:paraId="22FA8658" w14:textId="0BC15861" w:rsidR="001C265C" w:rsidRPr="001C265C" w:rsidRDefault="001C265C" w:rsidP="006B53DC">
      <w:pPr>
        <w:pStyle w:val="PlainText"/>
        <w:rPr>
          <w:rFonts w:ascii="Arial" w:hAnsi="Arial" w:cs="Arial"/>
          <w:sz w:val="22"/>
          <w:szCs w:val="22"/>
        </w:rPr>
      </w:pPr>
      <w:bookmarkStart w:id="2" w:name="_Hlk22911336"/>
    </w:p>
    <w:p w14:paraId="4842EAB1" w14:textId="77777777" w:rsidR="00746D5D" w:rsidRDefault="001C265C" w:rsidP="001C265C">
      <w:pPr>
        <w:pStyle w:val="PlainText"/>
        <w:ind w:left="360"/>
        <w:rPr>
          <w:rFonts w:ascii="Arial" w:hAnsi="Arial" w:cs="Arial"/>
          <w:sz w:val="22"/>
          <w:szCs w:val="22"/>
        </w:rPr>
      </w:pPr>
      <w:r w:rsidRPr="001C265C">
        <w:rPr>
          <w:rFonts w:ascii="Arial" w:hAnsi="Arial" w:cs="Arial"/>
          <w:sz w:val="22"/>
          <w:szCs w:val="22"/>
        </w:rPr>
        <w:t>Hannah noted the current balance</w:t>
      </w:r>
      <w:r w:rsidR="006B53DC">
        <w:rPr>
          <w:rFonts w:ascii="Arial" w:hAnsi="Arial" w:cs="Arial"/>
          <w:sz w:val="22"/>
          <w:szCs w:val="22"/>
        </w:rPr>
        <w:t xml:space="preserve"> of the fund</w:t>
      </w:r>
      <w:r w:rsidRPr="001C265C">
        <w:rPr>
          <w:rFonts w:ascii="Arial" w:hAnsi="Arial" w:cs="Arial"/>
          <w:sz w:val="22"/>
          <w:szCs w:val="22"/>
        </w:rPr>
        <w:t xml:space="preserve"> is $15K.  </w:t>
      </w:r>
    </w:p>
    <w:p w14:paraId="0A814A07" w14:textId="77777777" w:rsidR="00746D5D" w:rsidRDefault="00746D5D" w:rsidP="001C265C">
      <w:pPr>
        <w:pStyle w:val="PlainText"/>
        <w:ind w:left="360"/>
        <w:rPr>
          <w:rFonts w:ascii="Arial" w:hAnsi="Arial" w:cs="Arial"/>
          <w:sz w:val="22"/>
          <w:szCs w:val="22"/>
        </w:rPr>
      </w:pPr>
    </w:p>
    <w:p w14:paraId="13682D86" w14:textId="4A326609" w:rsidR="001C265C" w:rsidRDefault="001C265C" w:rsidP="001C265C">
      <w:pPr>
        <w:pStyle w:val="PlainText"/>
        <w:ind w:left="360"/>
        <w:rPr>
          <w:rFonts w:ascii="Arial" w:hAnsi="Arial" w:cs="Arial"/>
          <w:sz w:val="22"/>
          <w:szCs w:val="22"/>
        </w:rPr>
      </w:pPr>
      <w:r w:rsidRPr="001C265C">
        <w:rPr>
          <w:rFonts w:ascii="Arial" w:hAnsi="Arial" w:cs="Arial"/>
          <w:sz w:val="22"/>
          <w:szCs w:val="22"/>
        </w:rPr>
        <w:t>No objections from the committee.  Will be moved forward to the March 7, 2025 Board for action.</w:t>
      </w:r>
    </w:p>
    <w:p w14:paraId="2553DE66" w14:textId="38261826" w:rsidR="001C265C" w:rsidRDefault="001C265C" w:rsidP="001C265C">
      <w:pPr>
        <w:pStyle w:val="PlainText"/>
        <w:ind w:left="360"/>
        <w:rPr>
          <w:rFonts w:ascii="Arial" w:hAnsi="Arial" w:cs="Arial"/>
          <w:sz w:val="22"/>
          <w:szCs w:val="22"/>
        </w:rPr>
      </w:pPr>
    </w:p>
    <w:p w14:paraId="28793662" w14:textId="17E8F301" w:rsidR="001C265C" w:rsidRDefault="001C265C" w:rsidP="001C265C">
      <w:pPr>
        <w:pStyle w:val="PlainText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Mike Sullivan had to leave the meeting at 4pm.  </w:t>
      </w:r>
    </w:p>
    <w:p w14:paraId="5EBF2DCD" w14:textId="77777777" w:rsidR="006B53DC" w:rsidRPr="001C265C" w:rsidRDefault="006B53DC" w:rsidP="001C265C">
      <w:pPr>
        <w:pStyle w:val="PlainText"/>
        <w:ind w:left="360"/>
        <w:rPr>
          <w:rFonts w:ascii="Arial" w:hAnsi="Arial" w:cs="Arial"/>
          <w:sz w:val="22"/>
          <w:szCs w:val="22"/>
        </w:rPr>
      </w:pPr>
    </w:p>
    <w:bookmarkEnd w:id="2"/>
    <w:p w14:paraId="5EE8615B" w14:textId="77777777" w:rsidR="00B050BD" w:rsidRPr="00002B2F" w:rsidRDefault="00B050BD" w:rsidP="00950EF2">
      <w:pPr>
        <w:pStyle w:val="PlainText"/>
        <w:rPr>
          <w:rFonts w:ascii="Arial" w:hAnsi="Arial" w:cs="Arial"/>
          <w:sz w:val="22"/>
          <w:szCs w:val="22"/>
          <w:u w:val="single"/>
        </w:rPr>
      </w:pPr>
    </w:p>
    <w:p w14:paraId="24E46424" w14:textId="581570EA" w:rsidR="00CA13B1" w:rsidRPr="006B53DC" w:rsidRDefault="00914673" w:rsidP="006B53DC">
      <w:pPr>
        <w:pStyle w:val="PlainText"/>
        <w:numPr>
          <w:ilvl w:val="0"/>
          <w:numId w:val="3"/>
        </w:numPr>
        <w:rPr>
          <w:rFonts w:ascii="Arial" w:hAnsi="Arial" w:cs="Arial"/>
          <w:sz w:val="22"/>
          <w:szCs w:val="22"/>
          <w:u w:val="single"/>
        </w:rPr>
      </w:pPr>
      <w:r w:rsidRPr="00201DF8">
        <w:rPr>
          <w:rFonts w:ascii="Arial" w:hAnsi="Arial" w:cs="Arial"/>
          <w:sz w:val="22"/>
          <w:szCs w:val="22"/>
          <w:u w:val="single"/>
        </w:rPr>
        <w:t>PROCUREMENT PROCESS FOR FUND CONTRACTS</w:t>
      </w:r>
      <w:r w:rsidR="009F66F6" w:rsidRPr="00201DF8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55E92187" w14:textId="32577C05" w:rsidR="00CA13B1" w:rsidRPr="00201DF8" w:rsidRDefault="001C265C" w:rsidP="00CA13B1">
      <w:pPr>
        <w:pStyle w:val="PlainText"/>
        <w:ind w:left="360"/>
        <w:rPr>
          <w:rFonts w:ascii="Arial" w:hAnsi="Arial" w:cs="Arial"/>
          <w:sz w:val="22"/>
          <w:szCs w:val="22"/>
        </w:rPr>
      </w:pPr>
      <w:r w:rsidRPr="00201DF8">
        <w:rPr>
          <w:rFonts w:ascii="Arial" w:hAnsi="Arial" w:cs="Arial"/>
          <w:sz w:val="22"/>
          <w:szCs w:val="22"/>
        </w:rPr>
        <w:t>Hannah provided f</w:t>
      </w:r>
      <w:r w:rsidR="00CA13B1" w:rsidRPr="00201DF8">
        <w:rPr>
          <w:rFonts w:ascii="Arial" w:hAnsi="Arial" w:cs="Arial"/>
          <w:sz w:val="22"/>
          <w:szCs w:val="22"/>
        </w:rPr>
        <w:t>ollow</w:t>
      </w:r>
      <w:r w:rsidRPr="00201DF8">
        <w:rPr>
          <w:rFonts w:ascii="Arial" w:hAnsi="Arial" w:cs="Arial"/>
          <w:sz w:val="22"/>
          <w:szCs w:val="22"/>
        </w:rPr>
        <w:t>-</w:t>
      </w:r>
      <w:r w:rsidR="00CA13B1" w:rsidRPr="00201DF8">
        <w:rPr>
          <w:rFonts w:ascii="Arial" w:hAnsi="Arial" w:cs="Arial"/>
          <w:sz w:val="22"/>
          <w:szCs w:val="22"/>
        </w:rPr>
        <w:t>up on conversation</w:t>
      </w:r>
      <w:r w:rsidRPr="00201DF8">
        <w:rPr>
          <w:rFonts w:ascii="Arial" w:hAnsi="Arial" w:cs="Arial"/>
          <w:sz w:val="22"/>
          <w:szCs w:val="22"/>
        </w:rPr>
        <w:t xml:space="preserve"> from the</w:t>
      </w:r>
      <w:r w:rsidR="00CA13B1" w:rsidRPr="00201DF8">
        <w:rPr>
          <w:rFonts w:ascii="Arial" w:hAnsi="Arial" w:cs="Arial"/>
          <w:sz w:val="22"/>
          <w:szCs w:val="22"/>
        </w:rPr>
        <w:t xml:space="preserve"> </w:t>
      </w:r>
      <w:r w:rsidR="00345A8F">
        <w:rPr>
          <w:rFonts w:ascii="Arial" w:hAnsi="Arial" w:cs="Arial"/>
          <w:sz w:val="22"/>
          <w:szCs w:val="22"/>
        </w:rPr>
        <w:t xml:space="preserve">October 29, 2024 </w:t>
      </w:r>
      <w:r w:rsidR="00CA13B1" w:rsidRPr="00201DF8">
        <w:rPr>
          <w:rFonts w:ascii="Arial" w:hAnsi="Arial" w:cs="Arial"/>
          <w:sz w:val="22"/>
          <w:szCs w:val="22"/>
        </w:rPr>
        <w:t xml:space="preserve">Investment Committee meeting: </w:t>
      </w:r>
    </w:p>
    <w:p w14:paraId="2B7E45A5" w14:textId="77777777" w:rsidR="00EC6E39" w:rsidRDefault="00EC6E39" w:rsidP="00EC6E39">
      <w:pPr>
        <w:pStyle w:val="PlainText"/>
        <w:rPr>
          <w:rFonts w:ascii="Arial" w:hAnsi="Arial" w:cs="Arial"/>
          <w:sz w:val="22"/>
          <w:szCs w:val="22"/>
        </w:rPr>
      </w:pPr>
    </w:p>
    <w:p w14:paraId="2CA9E2B7" w14:textId="77777777" w:rsidR="00EC6E39" w:rsidRDefault="00345A8F" w:rsidP="00EC6E39">
      <w:pPr>
        <w:pStyle w:val="PlainText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</w:t>
      </w:r>
      <w:r w:rsidR="00DB0E8C" w:rsidRPr="00201DF8">
        <w:rPr>
          <w:rFonts w:ascii="Arial" w:hAnsi="Arial" w:cs="Arial"/>
          <w:sz w:val="22"/>
          <w:szCs w:val="22"/>
        </w:rPr>
        <w:t>rocurement process/contract review</w:t>
      </w:r>
      <w:r>
        <w:rPr>
          <w:rFonts w:ascii="Arial" w:hAnsi="Arial" w:cs="Arial"/>
          <w:sz w:val="22"/>
          <w:szCs w:val="22"/>
        </w:rPr>
        <w:t xml:space="preserve"> was</w:t>
      </w:r>
      <w:r w:rsidR="00DB0E8C" w:rsidRPr="00201DF8">
        <w:rPr>
          <w:rFonts w:ascii="Arial" w:hAnsi="Arial" w:cs="Arial"/>
          <w:sz w:val="22"/>
          <w:szCs w:val="22"/>
        </w:rPr>
        <w:t xml:space="preserve"> brought up during </w:t>
      </w:r>
      <w:proofErr w:type="spellStart"/>
      <w:r w:rsidR="00DB0E8C" w:rsidRPr="00201DF8">
        <w:rPr>
          <w:rFonts w:ascii="Arial" w:hAnsi="Arial" w:cs="Arial"/>
          <w:sz w:val="22"/>
          <w:szCs w:val="22"/>
        </w:rPr>
        <w:t>NorthPier</w:t>
      </w:r>
      <w:r>
        <w:rPr>
          <w:rFonts w:ascii="Arial" w:hAnsi="Arial" w:cs="Arial"/>
          <w:sz w:val="22"/>
          <w:szCs w:val="22"/>
        </w:rPr>
        <w:t>’s</w:t>
      </w:r>
      <w:proofErr w:type="spellEnd"/>
      <w:r w:rsidR="00DB0E8C" w:rsidRPr="00201DF8">
        <w:rPr>
          <w:rFonts w:ascii="Arial" w:hAnsi="Arial" w:cs="Arial"/>
          <w:sz w:val="22"/>
          <w:szCs w:val="22"/>
        </w:rPr>
        <w:t xml:space="preserve"> evaluation as an area that could be re-evaluated, considering other CSUs operate with greater flexibility</w:t>
      </w:r>
      <w:r>
        <w:rPr>
          <w:rFonts w:ascii="Arial" w:hAnsi="Arial" w:cs="Arial"/>
          <w:sz w:val="22"/>
          <w:szCs w:val="22"/>
        </w:rPr>
        <w:t>.</w:t>
      </w:r>
    </w:p>
    <w:p w14:paraId="096A345E" w14:textId="77777777" w:rsidR="00EC6E39" w:rsidRDefault="00EC6E39" w:rsidP="00EC6E39">
      <w:pPr>
        <w:pStyle w:val="PlainText"/>
        <w:ind w:left="360"/>
        <w:rPr>
          <w:rFonts w:ascii="Arial" w:hAnsi="Arial" w:cs="Arial"/>
          <w:sz w:val="22"/>
          <w:szCs w:val="22"/>
        </w:rPr>
      </w:pPr>
    </w:p>
    <w:p w14:paraId="768CC548" w14:textId="77777777" w:rsidR="00EC6E39" w:rsidRDefault="00201DF8" w:rsidP="00EC6E39">
      <w:pPr>
        <w:pStyle w:val="PlainText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March 15, 2019, the</w:t>
      </w:r>
      <w:r w:rsidR="00CA13B1" w:rsidRPr="00201DF8">
        <w:rPr>
          <w:rFonts w:ascii="Arial" w:hAnsi="Arial" w:cs="Arial"/>
          <w:sz w:val="22"/>
          <w:szCs w:val="22"/>
        </w:rPr>
        <w:t xml:space="preserve"> </w:t>
      </w:r>
      <w:r w:rsidR="00D420EB" w:rsidRPr="00201DF8">
        <w:rPr>
          <w:rFonts w:ascii="Arial" w:hAnsi="Arial" w:cs="Arial"/>
          <w:sz w:val="22"/>
          <w:szCs w:val="22"/>
        </w:rPr>
        <w:t>Committee</w:t>
      </w:r>
      <w:r w:rsidR="00CA13B1" w:rsidRPr="00201DF8">
        <w:rPr>
          <w:rFonts w:ascii="Arial" w:hAnsi="Arial" w:cs="Arial"/>
          <w:sz w:val="22"/>
          <w:szCs w:val="22"/>
        </w:rPr>
        <w:t xml:space="preserve"> recommended and Board approved</w:t>
      </w:r>
      <w:r w:rsidR="00D420EB" w:rsidRPr="00201DF8">
        <w:rPr>
          <w:rFonts w:ascii="Arial" w:hAnsi="Arial" w:cs="Arial"/>
          <w:sz w:val="22"/>
          <w:szCs w:val="22"/>
        </w:rPr>
        <w:t xml:space="preserve"> Action on OCIO Investment Manager Model</w:t>
      </w:r>
      <w:r>
        <w:rPr>
          <w:rFonts w:ascii="Arial" w:hAnsi="Arial" w:cs="Arial"/>
          <w:sz w:val="22"/>
          <w:szCs w:val="22"/>
        </w:rPr>
        <w:t xml:space="preserve">: </w:t>
      </w:r>
      <w:r w:rsidR="00CA13B1" w:rsidRPr="00201DF8">
        <w:rPr>
          <w:rFonts w:ascii="Arial" w:hAnsi="Arial" w:cs="Arial"/>
          <w:sz w:val="22"/>
          <w:szCs w:val="22"/>
        </w:rPr>
        <w:t>“</w:t>
      </w:r>
      <w:r w:rsidR="00D420EB" w:rsidRPr="00201DF8">
        <w:rPr>
          <w:rFonts w:ascii="Arial" w:hAnsi="Arial" w:cs="Arial"/>
          <w:sz w:val="22"/>
          <w:szCs w:val="22"/>
        </w:rPr>
        <w:t>investment consultant abide</w:t>
      </w:r>
      <w:r w:rsidR="00CA13B1" w:rsidRPr="00201DF8">
        <w:rPr>
          <w:rFonts w:ascii="Arial" w:hAnsi="Arial" w:cs="Arial"/>
          <w:sz w:val="22"/>
          <w:szCs w:val="22"/>
        </w:rPr>
        <w:t>s</w:t>
      </w:r>
      <w:r w:rsidR="00D420EB" w:rsidRPr="00201DF8">
        <w:rPr>
          <w:rFonts w:ascii="Arial" w:hAnsi="Arial" w:cs="Arial"/>
          <w:sz w:val="22"/>
          <w:szCs w:val="22"/>
        </w:rPr>
        <w:t xml:space="preserve"> by CA McKee Act requirements which has implications on contracts with fund managers</w:t>
      </w:r>
      <w:r w:rsidR="00345A8F">
        <w:rPr>
          <w:rFonts w:ascii="Arial" w:hAnsi="Arial" w:cs="Arial"/>
          <w:sz w:val="22"/>
          <w:szCs w:val="22"/>
        </w:rPr>
        <w:t>.</w:t>
      </w:r>
      <w:r w:rsidR="00CA13B1" w:rsidRPr="00201DF8">
        <w:rPr>
          <w:rFonts w:ascii="Arial" w:hAnsi="Arial" w:cs="Arial"/>
          <w:sz w:val="22"/>
          <w:szCs w:val="22"/>
        </w:rPr>
        <w:t>”</w:t>
      </w:r>
      <w:r>
        <w:rPr>
          <w:rFonts w:ascii="Arial" w:hAnsi="Arial" w:cs="Arial"/>
          <w:sz w:val="22"/>
          <w:szCs w:val="22"/>
        </w:rPr>
        <w:t xml:space="preserve">  It</w:t>
      </w:r>
      <w:r w:rsidR="00D420EB" w:rsidRPr="00201DF8">
        <w:rPr>
          <w:rFonts w:ascii="Arial" w:hAnsi="Arial" w:cs="Arial"/>
          <w:sz w:val="22"/>
          <w:szCs w:val="22"/>
        </w:rPr>
        <w:t xml:space="preserve"> ha</w:t>
      </w:r>
      <w:r w:rsidR="00CA13B1" w:rsidRPr="00201DF8">
        <w:rPr>
          <w:rFonts w:ascii="Arial" w:hAnsi="Arial" w:cs="Arial"/>
          <w:sz w:val="22"/>
          <w:szCs w:val="22"/>
        </w:rPr>
        <w:t>s</w:t>
      </w:r>
      <w:r w:rsidR="00D420EB" w:rsidRPr="00201DF8">
        <w:rPr>
          <w:rFonts w:ascii="Arial" w:hAnsi="Arial" w:cs="Arial"/>
          <w:sz w:val="22"/>
          <w:szCs w:val="22"/>
        </w:rPr>
        <w:t xml:space="preserve"> been</w:t>
      </w:r>
      <w:r w:rsidR="00CA13B1" w:rsidRPr="00201DF8">
        <w:rPr>
          <w:rFonts w:ascii="Arial" w:hAnsi="Arial" w:cs="Arial"/>
          <w:sz w:val="22"/>
          <w:szCs w:val="22"/>
        </w:rPr>
        <w:t xml:space="preserve"> an</w:t>
      </w:r>
      <w:r w:rsidR="00D420EB" w:rsidRPr="00201DF8">
        <w:rPr>
          <w:rFonts w:ascii="Arial" w:hAnsi="Arial" w:cs="Arial"/>
          <w:sz w:val="22"/>
          <w:szCs w:val="22"/>
        </w:rPr>
        <w:t xml:space="preserve"> internal process </w:t>
      </w:r>
      <w:r w:rsidR="00CA13B1" w:rsidRPr="00201DF8">
        <w:rPr>
          <w:rFonts w:ascii="Arial" w:hAnsi="Arial" w:cs="Arial"/>
          <w:sz w:val="22"/>
          <w:szCs w:val="22"/>
        </w:rPr>
        <w:t>(</w:t>
      </w:r>
      <w:r w:rsidR="00D420EB" w:rsidRPr="00201DF8">
        <w:rPr>
          <w:rFonts w:ascii="Arial" w:hAnsi="Arial" w:cs="Arial"/>
          <w:sz w:val="22"/>
          <w:szCs w:val="22"/>
        </w:rPr>
        <w:t>not board approved process</w:t>
      </w:r>
      <w:r w:rsidR="00CA13B1" w:rsidRPr="00201DF8">
        <w:rPr>
          <w:rFonts w:ascii="Arial" w:hAnsi="Arial" w:cs="Arial"/>
          <w:sz w:val="22"/>
          <w:szCs w:val="22"/>
        </w:rPr>
        <w:t>)</w:t>
      </w:r>
      <w:r w:rsidR="00D420EB" w:rsidRPr="00201DF8">
        <w:rPr>
          <w:rFonts w:ascii="Arial" w:hAnsi="Arial" w:cs="Arial"/>
          <w:sz w:val="22"/>
          <w:szCs w:val="22"/>
        </w:rPr>
        <w:t xml:space="preserve"> </w:t>
      </w:r>
      <w:r w:rsidR="00345A8F">
        <w:rPr>
          <w:rFonts w:ascii="Arial" w:hAnsi="Arial" w:cs="Arial"/>
          <w:sz w:val="22"/>
          <w:szCs w:val="22"/>
        </w:rPr>
        <w:t>for the</w:t>
      </w:r>
      <w:r w:rsidR="00D420EB" w:rsidRPr="00201DF8">
        <w:rPr>
          <w:rFonts w:ascii="Arial" w:hAnsi="Arial" w:cs="Arial"/>
          <w:sz w:val="22"/>
          <w:szCs w:val="22"/>
        </w:rPr>
        <w:t xml:space="preserve"> campus Procurement office </w:t>
      </w:r>
      <w:r w:rsidR="00345A8F">
        <w:rPr>
          <w:rFonts w:ascii="Arial" w:hAnsi="Arial" w:cs="Arial"/>
          <w:sz w:val="22"/>
          <w:szCs w:val="22"/>
        </w:rPr>
        <w:t xml:space="preserve">to </w:t>
      </w:r>
      <w:r w:rsidR="00D420EB" w:rsidRPr="00201DF8">
        <w:rPr>
          <w:rFonts w:ascii="Arial" w:hAnsi="Arial" w:cs="Arial"/>
          <w:sz w:val="22"/>
          <w:szCs w:val="22"/>
        </w:rPr>
        <w:t>review underlying fund manager contracts</w:t>
      </w:r>
      <w:r>
        <w:rPr>
          <w:rFonts w:ascii="Arial" w:hAnsi="Arial" w:cs="Arial"/>
          <w:sz w:val="22"/>
          <w:szCs w:val="22"/>
        </w:rPr>
        <w:t xml:space="preserve">.  </w:t>
      </w:r>
      <w:r w:rsidR="00D420EB" w:rsidRPr="00201DF8">
        <w:rPr>
          <w:rFonts w:ascii="Arial" w:hAnsi="Arial" w:cs="Arial"/>
          <w:sz w:val="22"/>
          <w:szCs w:val="22"/>
        </w:rPr>
        <w:t>This is uncommon practice in CSU</w:t>
      </w:r>
      <w:r>
        <w:rPr>
          <w:rFonts w:ascii="Arial" w:hAnsi="Arial" w:cs="Arial"/>
          <w:sz w:val="22"/>
          <w:szCs w:val="22"/>
        </w:rPr>
        <w:t>.</w:t>
      </w:r>
    </w:p>
    <w:p w14:paraId="7781CC70" w14:textId="77777777" w:rsidR="00EC6E39" w:rsidRDefault="00EC6E39" w:rsidP="00EC6E39">
      <w:pPr>
        <w:pStyle w:val="PlainText"/>
        <w:ind w:left="360"/>
        <w:rPr>
          <w:rFonts w:ascii="Arial" w:hAnsi="Arial" w:cs="Arial"/>
          <w:sz w:val="22"/>
          <w:szCs w:val="22"/>
        </w:rPr>
      </w:pPr>
    </w:p>
    <w:p w14:paraId="6D633647" w14:textId="1BB34E60" w:rsidR="00EC6E39" w:rsidRDefault="001C265C" w:rsidP="00EC6E39">
      <w:pPr>
        <w:pStyle w:val="PlainText"/>
        <w:ind w:left="360"/>
        <w:rPr>
          <w:rFonts w:ascii="Arial" w:hAnsi="Arial" w:cs="Arial"/>
          <w:sz w:val="22"/>
          <w:szCs w:val="22"/>
        </w:rPr>
      </w:pPr>
      <w:r w:rsidRPr="00201DF8">
        <w:rPr>
          <w:rFonts w:ascii="Arial" w:hAnsi="Arial" w:cs="Arial"/>
          <w:sz w:val="22"/>
          <w:szCs w:val="22"/>
        </w:rPr>
        <w:t xml:space="preserve">Hannah reached out to </w:t>
      </w:r>
      <w:r w:rsidR="00D420EB" w:rsidRPr="00201DF8">
        <w:rPr>
          <w:rFonts w:ascii="Arial" w:hAnsi="Arial" w:cs="Arial"/>
          <w:sz w:val="22"/>
          <w:szCs w:val="22"/>
        </w:rPr>
        <w:t>CSU colleagues for inpu</w:t>
      </w:r>
      <w:r w:rsidR="00201DF8" w:rsidRPr="00201DF8">
        <w:rPr>
          <w:rFonts w:ascii="Arial" w:hAnsi="Arial" w:cs="Arial"/>
          <w:sz w:val="22"/>
          <w:szCs w:val="22"/>
        </w:rPr>
        <w:t xml:space="preserve">t on practice. </w:t>
      </w:r>
      <w:r w:rsidR="00D420EB" w:rsidRPr="00201DF8">
        <w:rPr>
          <w:rFonts w:ascii="Arial" w:hAnsi="Arial" w:cs="Arial"/>
          <w:sz w:val="22"/>
          <w:szCs w:val="22"/>
        </w:rPr>
        <w:t xml:space="preserve">Fresno, CSUSB, </w:t>
      </w:r>
      <w:r w:rsidR="00746D5D">
        <w:rPr>
          <w:rFonts w:ascii="Arial" w:hAnsi="Arial" w:cs="Arial"/>
          <w:sz w:val="22"/>
          <w:szCs w:val="22"/>
        </w:rPr>
        <w:t>CSU Foundation</w:t>
      </w:r>
      <w:r w:rsidR="00201DF8" w:rsidRPr="00201DF8">
        <w:rPr>
          <w:rFonts w:ascii="Arial" w:hAnsi="Arial" w:cs="Arial"/>
          <w:sz w:val="22"/>
          <w:szCs w:val="22"/>
        </w:rPr>
        <w:t xml:space="preserve"> </w:t>
      </w:r>
      <w:r w:rsidR="00D420EB" w:rsidRPr="00201DF8">
        <w:rPr>
          <w:rFonts w:ascii="Arial" w:hAnsi="Arial" w:cs="Arial"/>
          <w:sz w:val="22"/>
          <w:szCs w:val="22"/>
        </w:rPr>
        <w:t>responded</w:t>
      </w:r>
      <w:r w:rsidR="00201DF8" w:rsidRPr="00201DF8">
        <w:rPr>
          <w:rFonts w:ascii="Arial" w:hAnsi="Arial" w:cs="Arial"/>
          <w:sz w:val="22"/>
          <w:szCs w:val="22"/>
        </w:rPr>
        <w:t>:</w:t>
      </w:r>
      <w:r w:rsidR="00EC6E39">
        <w:rPr>
          <w:rFonts w:ascii="Arial" w:hAnsi="Arial" w:cs="Arial"/>
          <w:sz w:val="22"/>
          <w:szCs w:val="22"/>
        </w:rPr>
        <w:t xml:space="preserve"> </w:t>
      </w:r>
      <w:r w:rsidR="00D420EB" w:rsidRPr="00201DF8">
        <w:rPr>
          <w:rFonts w:ascii="Arial" w:hAnsi="Arial" w:cs="Arial"/>
          <w:sz w:val="22"/>
          <w:szCs w:val="22"/>
        </w:rPr>
        <w:t xml:space="preserve">None use central procurement office for review. </w:t>
      </w:r>
      <w:r w:rsidR="007A7C39" w:rsidRPr="00201DF8">
        <w:rPr>
          <w:rFonts w:ascii="Arial" w:hAnsi="Arial" w:cs="Arial"/>
          <w:sz w:val="22"/>
          <w:szCs w:val="22"/>
        </w:rPr>
        <w:t xml:space="preserve">Typically, </w:t>
      </w:r>
      <w:r w:rsidR="00D420EB" w:rsidRPr="00201DF8">
        <w:rPr>
          <w:rFonts w:ascii="Arial" w:hAnsi="Arial" w:cs="Arial"/>
          <w:sz w:val="22"/>
          <w:szCs w:val="22"/>
        </w:rPr>
        <w:t>Foundation CFO or E</w:t>
      </w:r>
      <w:r w:rsidR="00EC6E39">
        <w:rPr>
          <w:rFonts w:ascii="Arial" w:hAnsi="Arial" w:cs="Arial"/>
          <w:sz w:val="22"/>
          <w:szCs w:val="22"/>
        </w:rPr>
        <w:t>xecutive Director/COO</w:t>
      </w:r>
      <w:r w:rsidR="00D420EB" w:rsidRPr="00201DF8">
        <w:rPr>
          <w:rFonts w:ascii="Arial" w:hAnsi="Arial" w:cs="Arial"/>
          <w:sz w:val="22"/>
          <w:szCs w:val="22"/>
        </w:rPr>
        <w:t xml:space="preserve"> review/sign off on contracts and rely on language stating confidential to the exten</w:t>
      </w:r>
      <w:r w:rsidR="00CE6C8E" w:rsidRPr="00201DF8">
        <w:rPr>
          <w:rFonts w:ascii="Arial" w:hAnsi="Arial" w:cs="Arial"/>
          <w:sz w:val="22"/>
          <w:szCs w:val="22"/>
        </w:rPr>
        <w:t>t</w:t>
      </w:r>
      <w:r w:rsidR="00D420EB" w:rsidRPr="00201DF8">
        <w:rPr>
          <w:rFonts w:ascii="Arial" w:hAnsi="Arial" w:cs="Arial"/>
          <w:sz w:val="22"/>
          <w:szCs w:val="22"/>
        </w:rPr>
        <w:t xml:space="preserve"> permissible by law. </w:t>
      </w:r>
    </w:p>
    <w:p w14:paraId="60C1852D" w14:textId="77777777" w:rsidR="00EC6E39" w:rsidRDefault="00EC6E39" w:rsidP="00EC6E39">
      <w:pPr>
        <w:pStyle w:val="PlainText"/>
        <w:ind w:left="360"/>
        <w:rPr>
          <w:rFonts w:ascii="Arial" w:hAnsi="Arial" w:cs="Arial"/>
          <w:sz w:val="22"/>
          <w:szCs w:val="22"/>
        </w:rPr>
      </w:pPr>
    </w:p>
    <w:p w14:paraId="6F494846" w14:textId="48D27B09" w:rsidR="00EC6E39" w:rsidRDefault="00201DF8" w:rsidP="00EC6E39">
      <w:pPr>
        <w:pStyle w:val="PlainText"/>
        <w:ind w:left="360"/>
        <w:rPr>
          <w:rFonts w:ascii="Arial" w:hAnsi="Arial" w:cs="Arial"/>
          <w:sz w:val="22"/>
          <w:szCs w:val="22"/>
        </w:rPr>
      </w:pPr>
      <w:r w:rsidRPr="00201DF8">
        <w:rPr>
          <w:rFonts w:ascii="Arial" w:hAnsi="Arial" w:cs="Arial"/>
          <w:sz w:val="22"/>
          <w:szCs w:val="22"/>
        </w:rPr>
        <w:lastRenderedPageBreak/>
        <w:t xml:space="preserve">Hannah provided the </w:t>
      </w:r>
      <w:r w:rsidR="003E3B49" w:rsidRPr="00201DF8">
        <w:rPr>
          <w:rFonts w:ascii="Arial" w:hAnsi="Arial" w:cs="Arial"/>
          <w:sz w:val="22"/>
          <w:szCs w:val="22"/>
        </w:rPr>
        <w:t xml:space="preserve">drafted letter </w:t>
      </w:r>
      <w:r w:rsidRPr="00201DF8">
        <w:rPr>
          <w:rFonts w:ascii="Arial" w:hAnsi="Arial" w:cs="Arial"/>
          <w:sz w:val="22"/>
          <w:szCs w:val="22"/>
        </w:rPr>
        <w:t xml:space="preserve">to the committee which has been </w:t>
      </w:r>
      <w:r w:rsidR="003E3B49" w:rsidRPr="00201DF8">
        <w:rPr>
          <w:rFonts w:ascii="Arial" w:hAnsi="Arial" w:cs="Arial"/>
          <w:sz w:val="22"/>
          <w:szCs w:val="22"/>
        </w:rPr>
        <w:t xml:space="preserve">provided to Graystone </w:t>
      </w:r>
      <w:r w:rsidRPr="00201DF8">
        <w:rPr>
          <w:rFonts w:ascii="Arial" w:hAnsi="Arial" w:cs="Arial"/>
          <w:sz w:val="22"/>
          <w:szCs w:val="22"/>
        </w:rPr>
        <w:t>since the</w:t>
      </w:r>
      <w:r w:rsidR="003E3B49" w:rsidRPr="00201DF8">
        <w:rPr>
          <w:rFonts w:ascii="Arial" w:hAnsi="Arial" w:cs="Arial"/>
          <w:sz w:val="22"/>
          <w:szCs w:val="22"/>
        </w:rPr>
        <w:t xml:space="preserve"> passage of McKee Act to share with new fund managers to inform of SSUF</w:t>
      </w:r>
      <w:r w:rsidRPr="00201DF8">
        <w:rPr>
          <w:rFonts w:ascii="Arial" w:hAnsi="Arial" w:cs="Arial"/>
          <w:sz w:val="22"/>
          <w:szCs w:val="22"/>
        </w:rPr>
        <w:t>’</w:t>
      </w:r>
      <w:r w:rsidR="003E3B49" w:rsidRPr="00201DF8">
        <w:rPr>
          <w:rFonts w:ascii="Arial" w:hAnsi="Arial" w:cs="Arial"/>
          <w:sz w:val="22"/>
          <w:szCs w:val="22"/>
        </w:rPr>
        <w:t>s obligations under McKee</w:t>
      </w:r>
      <w:r w:rsidR="00D420EB" w:rsidRPr="00201DF8">
        <w:rPr>
          <w:rFonts w:ascii="Arial" w:hAnsi="Arial" w:cs="Arial"/>
          <w:sz w:val="22"/>
          <w:szCs w:val="22"/>
        </w:rPr>
        <w:t xml:space="preserve"> – this is above what other institutions appear to be doing </w:t>
      </w:r>
      <w:r w:rsidRPr="00201DF8">
        <w:rPr>
          <w:rFonts w:ascii="Arial" w:hAnsi="Arial" w:cs="Arial"/>
          <w:sz w:val="22"/>
          <w:szCs w:val="22"/>
        </w:rPr>
        <w:t>and</w:t>
      </w:r>
      <w:r w:rsidR="00D420EB" w:rsidRPr="00201DF8">
        <w:rPr>
          <w:rFonts w:ascii="Arial" w:hAnsi="Arial" w:cs="Arial"/>
          <w:sz w:val="22"/>
          <w:szCs w:val="22"/>
        </w:rPr>
        <w:t xml:space="preserve"> is deemed as a reasonable step</w:t>
      </w:r>
      <w:r w:rsidR="00EC6E39">
        <w:rPr>
          <w:rFonts w:ascii="Arial" w:hAnsi="Arial" w:cs="Arial"/>
          <w:sz w:val="22"/>
          <w:szCs w:val="22"/>
        </w:rPr>
        <w:t xml:space="preserve"> to continue doing</w:t>
      </w:r>
      <w:r w:rsidR="00D420EB" w:rsidRPr="00201DF8">
        <w:rPr>
          <w:rFonts w:ascii="Arial" w:hAnsi="Arial" w:cs="Arial"/>
          <w:sz w:val="22"/>
          <w:szCs w:val="22"/>
        </w:rPr>
        <w:t xml:space="preserve"> to ensure compliance and provide notification up front</w:t>
      </w:r>
      <w:r w:rsidRPr="00201DF8">
        <w:rPr>
          <w:rFonts w:ascii="Arial" w:hAnsi="Arial" w:cs="Arial"/>
          <w:sz w:val="22"/>
          <w:szCs w:val="22"/>
        </w:rPr>
        <w:t>.</w:t>
      </w:r>
    </w:p>
    <w:p w14:paraId="4DC6F105" w14:textId="77777777" w:rsidR="00746D5D" w:rsidRDefault="00746D5D" w:rsidP="00EC6E39">
      <w:pPr>
        <w:pStyle w:val="PlainText"/>
        <w:ind w:left="360"/>
        <w:rPr>
          <w:rFonts w:ascii="Arial" w:hAnsi="Arial" w:cs="Arial"/>
          <w:sz w:val="22"/>
          <w:szCs w:val="22"/>
        </w:rPr>
      </w:pPr>
    </w:p>
    <w:p w14:paraId="125C3E81" w14:textId="65474878" w:rsidR="00EC6E39" w:rsidRDefault="00B657AD" w:rsidP="00EC6E39">
      <w:pPr>
        <w:pStyle w:val="PlainText"/>
        <w:ind w:left="360"/>
        <w:rPr>
          <w:rFonts w:ascii="Arial" w:hAnsi="Arial" w:cs="Arial"/>
          <w:sz w:val="22"/>
          <w:szCs w:val="22"/>
        </w:rPr>
      </w:pPr>
      <w:r w:rsidRPr="00EC6E39">
        <w:rPr>
          <w:rFonts w:ascii="Arial" w:hAnsi="Arial" w:cs="Arial"/>
          <w:sz w:val="22"/>
          <w:szCs w:val="22"/>
        </w:rPr>
        <w:t xml:space="preserve">Staff </w:t>
      </w:r>
      <w:r w:rsidR="00D420EB" w:rsidRPr="00EC6E39">
        <w:rPr>
          <w:rFonts w:ascii="Arial" w:hAnsi="Arial" w:cs="Arial"/>
          <w:sz w:val="22"/>
          <w:szCs w:val="22"/>
        </w:rPr>
        <w:t>Recommendation:</w:t>
      </w:r>
      <w:r w:rsidR="00EC6E39" w:rsidRPr="00EC6E39">
        <w:rPr>
          <w:rFonts w:ascii="Arial" w:hAnsi="Arial" w:cs="Arial"/>
          <w:sz w:val="22"/>
          <w:szCs w:val="22"/>
        </w:rPr>
        <w:t xml:space="preserve"> </w:t>
      </w:r>
      <w:r w:rsidR="007B66C4" w:rsidRPr="00201DF8">
        <w:rPr>
          <w:rFonts w:ascii="Arial" w:hAnsi="Arial" w:cs="Arial"/>
          <w:sz w:val="22"/>
          <w:szCs w:val="22"/>
        </w:rPr>
        <w:t xml:space="preserve">SSUF COO and/or CFO to coordinate with Graystone (OCIO) to review private equity fund manager contracts/offering kits to confirm no conflicts with CA McKee Act, </w:t>
      </w:r>
      <w:r w:rsidR="00345A8F">
        <w:rPr>
          <w:rFonts w:ascii="Arial" w:hAnsi="Arial" w:cs="Arial"/>
          <w:sz w:val="22"/>
          <w:szCs w:val="22"/>
        </w:rPr>
        <w:t>and will</w:t>
      </w:r>
      <w:r w:rsidR="007B66C4" w:rsidRPr="00201DF8">
        <w:rPr>
          <w:rFonts w:ascii="Arial" w:hAnsi="Arial" w:cs="Arial"/>
          <w:sz w:val="22"/>
          <w:szCs w:val="22"/>
        </w:rPr>
        <w:t xml:space="preserve"> not </w:t>
      </w:r>
      <w:r w:rsidR="00345A8F">
        <w:rPr>
          <w:rFonts w:ascii="Arial" w:hAnsi="Arial" w:cs="Arial"/>
          <w:sz w:val="22"/>
          <w:szCs w:val="22"/>
        </w:rPr>
        <w:t xml:space="preserve">be </w:t>
      </w:r>
      <w:r w:rsidR="007B66C4" w:rsidRPr="00201DF8">
        <w:rPr>
          <w:rFonts w:ascii="Arial" w:hAnsi="Arial" w:cs="Arial"/>
          <w:sz w:val="22"/>
          <w:szCs w:val="22"/>
        </w:rPr>
        <w:t xml:space="preserve">submitted to SSU procurement office for review. </w:t>
      </w:r>
      <w:r w:rsidR="00345A8F">
        <w:rPr>
          <w:rFonts w:ascii="Arial" w:hAnsi="Arial" w:cs="Arial"/>
          <w:sz w:val="22"/>
          <w:szCs w:val="22"/>
        </w:rPr>
        <w:t>Our “</w:t>
      </w:r>
      <w:r w:rsidR="007B66C4" w:rsidRPr="00201DF8">
        <w:rPr>
          <w:rFonts w:ascii="Arial" w:hAnsi="Arial" w:cs="Arial"/>
          <w:sz w:val="22"/>
          <w:szCs w:val="22"/>
        </w:rPr>
        <w:t>McKee Act notification letter</w:t>
      </w:r>
      <w:r w:rsidR="00345A8F">
        <w:rPr>
          <w:rFonts w:ascii="Arial" w:hAnsi="Arial" w:cs="Arial"/>
          <w:sz w:val="22"/>
          <w:szCs w:val="22"/>
        </w:rPr>
        <w:t>”</w:t>
      </w:r>
      <w:r w:rsidR="007B66C4" w:rsidRPr="00201DF8">
        <w:rPr>
          <w:rFonts w:ascii="Arial" w:hAnsi="Arial" w:cs="Arial"/>
          <w:sz w:val="22"/>
          <w:szCs w:val="22"/>
        </w:rPr>
        <w:t xml:space="preserve"> to continue to be provided to any new illiquid fund manager</w:t>
      </w:r>
      <w:r w:rsidR="00345A8F">
        <w:rPr>
          <w:rFonts w:ascii="Arial" w:hAnsi="Arial" w:cs="Arial"/>
          <w:sz w:val="22"/>
          <w:szCs w:val="22"/>
        </w:rPr>
        <w:t>s</w:t>
      </w:r>
      <w:r w:rsidR="007B66C4" w:rsidRPr="00201DF8">
        <w:rPr>
          <w:rFonts w:ascii="Arial" w:hAnsi="Arial" w:cs="Arial"/>
          <w:sz w:val="22"/>
          <w:szCs w:val="22"/>
        </w:rPr>
        <w:t xml:space="preserve"> and confirm that any contract confidentiality provisions include language to the effect of “to the extent permissible by law”; if language not present then a side letter executed to correct the issue.  </w:t>
      </w:r>
    </w:p>
    <w:p w14:paraId="7BA40258" w14:textId="304FB1E3" w:rsidR="00EC6E39" w:rsidRDefault="00EC6E39" w:rsidP="00EC6E39">
      <w:pPr>
        <w:pStyle w:val="PlainText"/>
        <w:ind w:left="360"/>
        <w:rPr>
          <w:rFonts w:ascii="Arial" w:hAnsi="Arial" w:cs="Arial"/>
          <w:sz w:val="22"/>
          <w:szCs w:val="22"/>
        </w:rPr>
      </w:pPr>
    </w:p>
    <w:p w14:paraId="1481490A" w14:textId="5C48A8F8" w:rsidR="00EC6E39" w:rsidRDefault="00CA13B1" w:rsidP="00EC6E39">
      <w:pPr>
        <w:pStyle w:val="PlainText"/>
        <w:ind w:left="360"/>
        <w:rPr>
          <w:rFonts w:ascii="Arial" w:hAnsi="Arial" w:cs="Arial"/>
          <w:sz w:val="22"/>
          <w:szCs w:val="22"/>
        </w:rPr>
      </w:pPr>
      <w:r w:rsidRPr="00201DF8">
        <w:rPr>
          <w:rFonts w:ascii="Arial" w:hAnsi="Arial" w:cs="Arial"/>
          <w:sz w:val="22"/>
          <w:szCs w:val="22"/>
        </w:rPr>
        <w:t>Still plan to have SSU Procurement office review other contracts entered into by SSUF (ex. OCIO contract; software contracts)</w:t>
      </w:r>
      <w:r w:rsidR="00201DF8" w:rsidRPr="00201DF8">
        <w:rPr>
          <w:rFonts w:ascii="Arial" w:hAnsi="Arial" w:cs="Arial"/>
          <w:sz w:val="22"/>
          <w:szCs w:val="22"/>
        </w:rPr>
        <w:t>.</w:t>
      </w:r>
    </w:p>
    <w:p w14:paraId="0E949773" w14:textId="77777777" w:rsidR="00EC6E39" w:rsidRDefault="00EC6E39" w:rsidP="00EC6E39">
      <w:pPr>
        <w:pStyle w:val="PlainText"/>
        <w:ind w:left="360"/>
        <w:rPr>
          <w:rFonts w:ascii="Arial" w:hAnsi="Arial" w:cs="Arial"/>
          <w:sz w:val="22"/>
          <w:szCs w:val="22"/>
        </w:rPr>
      </w:pPr>
    </w:p>
    <w:p w14:paraId="5D11309E" w14:textId="0BB9922D" w:rsidR="00201DF8" w:rsidRPr="00201DF8" w:rsidRDefault="00EC6E39" w:rsidP="00EC6E39">
      <w:pPr>
        <w:pStyle w:val="PlainText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committee was supportive of the process change, noting potential to reassess should there be significant SSUF leadership turnover (CFO and COO) in the future. </w:t>
      </w:r>
      <w:r w:rsidR="00201DF8" w:rsidRPr="00201DF8">
        <w:rPr>
          <w:rFonts w:ascii="Arial" w:hAnsi="Arial" w:cs="Arial"/>
          <w:sz w:val="22"/>
          <w:szCs w:val="22"/>
        </w:rPr>
        <w:t>The Board will be updated of this change at the next board meeting.</w:t>
      </w:r>
    </w:p>
    <w:p w14:paraId="592C07A3" w14:textId="6054ABF0" w:rsidR="00D420EB" w:rsidRPr="00002B2F" w:rsidRDefault="00D420EB" w:rsidP="003E3B49">
      <w:pPr>
        <w:pStyle w:val="PlainText"/>
        <w:rPr>
          <w:rFonts w:ascii="Arial" w:hAnsi="Arial" w:cs="Arial"/>
          <w:color w:val="FF0000"/>
          <w:sz w:val="22"/>
          <w:szCs w:val="22"/>
        </w:rPr>
      </w:pPr>
    </w:p>
    <w:p w14:paraId="2B55115F" w14:textId="77777777" w:rsidR="00802457" w:rsidRPr="00002B2F" w:rsidRDefault="00802457" w:rsidP="003E3B49">
      <w:pPr>
        <w:pStyle w:val="PlainText"/>
        <w:rPr>
          <w:rFonts w:ascii="Arial" w:hAnsi="Arial" w:cs="Arial"/>
          <w:color w:val="FF0000"/>
          <w:sz w:val="22"/>
          <w:szCs w:val="22"/>
        </w:rPr>
      </w:pPr>
    </w:p>
    <w:p w14:paraId="74AADBAD" w14:textId="5F1E90B0" w:rsidR="00DB0E8C" w:rsidRPr="001C265C" w:rsidRDefault="00900A01" w:rsidP="00F61CE5">
      <w:pPr>
        <w:pStyle w:val="PlainText"/>
        <w:numPr>
          <w:ilvl w:val="0"/>
          <w:numId w:val="3"/>
        </w:numPr>
        <w:rPr>
          <w:rFonts w:ascii="Arial" w:hAnsi="Arial" w:cs="Arial"/>
          <w:color w:val="FF0000"/>
          <w:sz w:val="22"/>
          <w:szCs w:val="22"/>
        </w:rPr>
      </w:pPr>
      <w:r w:rsidRPr="001C265C">
        <w:rPr>
          <w:rFonts w:ascii="Arial" w:hAnsi="Arial" w:cs="Arial"/>
          <w:sz w:val="22"/>
          <w:szCs w:val="22"/>
          <w:u w:val="single"/>
        </w:rPr>
        <w:t>OPEN ITEMS</w:t>
      </w:r>
      <w:r w:rsidR="009F66F6" w:rsidRPr="001C265C">
        <w:rPr>
          <w:rFonts w:ascii="Arial" w:hAnsi="Arial" w:cs="Arial"/>
          <w:sz w:val="22"/>
          <w:szCs w:val="22"/>
        </w:rPr>
        <w:t xml:space="preserve"> </w:t>
      </w:r>
    </w:p>
    <w:p w14:paraId="7ED5736C" w14:textId="77777777" w:rsidR="001C265C" w:rsidRDefault="001C265C" w:rsidP="00DB0E8C">
      <w:pPr>
        <w:pStyle w:val="PlainText"/>
        <w:ind w:firstLine="360"/>
        <w:rPr>
          <w:rFonts w:ascii="Arial" w:hAnsi="Arial" w:cs="Arial"/>
          <w:color w:val="FF0000"/>
          <w:sz w:val="22"/>
          <w:szCs w:val="22"/>
        </w:rPr>
      </w:pPr>
    </w:p>
    <w:p w14:paraId="60E29FBA" w14:textId="222D6013" w:rsidR="00DB0E8C" w:rsidRDefault="00DB0E8C" w:rsidP="00DB0E8C">
      <w:pPr>
        <w:pStyle w:val="PlainText"/>
        <w:ind w:firstLine="360"/>
        <w:rPr>
          <w:rFonts w:ascii="Arial" w:hAnsi="Arial" w:cs="Arial"/>
          <w:sz w:val="22"/>
          <w:szCs w:val="22"/>
        </w:rPr>
      </w:pPr>
      <w:r w:rsidRPr="001C265C">
        <w:rPr>
          <w:rFonts w:ascii="Arial" w:hAnsi="Arial" w:cs="Arial"/>
          <w:sz w:val="22"/>
          <w:szCs w:val="22"/>
        </w:rPr>
        <w:t xml:space="preserve">Next Board meeting </w:t>
      </w:r>
      <w:r w:rsidR="00376040" w:rsidRPr="001C265C">
        <w:rPr>
          <w:rFonts w:ascii="Arial" w:hAnsi="Arial" w:cs="Arial"/>
          <w:sz w:val="22"/>
          <w:szCs w:val="22"/>
        </w:rPr>
        <w:t>scheduled for March 7</w:t>
      </w:r>
      <w:r w:rsidR="00201DF8">
        <w:rPr>
          <w:rFonts w:ascii="Arial" w:hAnsi="Arial" w:cs="Arial"/>
          <w:sz w:val="22"/>
          <w:szCs w:val="22"/>
        </w:rPr>
        <w:t>, 2025</w:t>
      </w:r>
      <w:r w:rsidR="00376040" w:rsidRPr="001C265C">
        <w:rPr>
          <w:rFonts w:ascii="Arial" w:hAnsi="Arial" w:cs="Arial"/>
          <w:sz w:val="22"/>
          <w:szCs w:val="22"/>
        </w:rPr>
        <w:t xml:space="preserve"> at 10am.</w:t>
      </w:r>
    </w:p>
    <w:p w14:paraId="3F671882" w14:textId="712405CB" w:rsidR="001C265C" w:rsidRDefault="001C265C" w:rsidP="00DB0E8C">
      <w:pPr>
        <w:pStyle w:val="PlainText"/>
        <w:ind w:firstLine="360"/>
        <w:rPr>
          <w:rFonts w:ascii="Arial" w:hAnsi="Arial" w:cs="Arial"/>
          <w:sz w:val="22"/>
          <w:szCs w:val="22"/>
        </w:rPr>
      </w:pPr>
    </w:p>
    <w:p w14:paraId="0DFF4365" w14:textId="5CB93757" w:rsidR="001C265C" w:rsidRDefault="001C265C" w:rsidP="00DB0E8C">
      <w:pPr>
        <w:pStyle w:val="PlainText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meeting was adjourned at 4:11pm.</w:t>
      </w:r>
    </w:p>
    <w:p w14:paraId="488CEDE1" w14:textId="0F0E5971" w:rsidR="006D158F" w:rsidRDefault="006D158F" w:rsidP="00DB0E8C">
      <w:pPr>
        <w:pStyle w:val="PlainText"/>
        <w:ind w:firstLine="360"/>
        <w:rPr>
          <w:rFonts w:ascii="Arial" w:hAnsi="Arial" w:cs="Arial"/>
          <w:sz w:val="22"/>
          <w:szCs w:val="22"/>
        </w:rPr>
      </w:pPr>
    </w:p>
    <w:p w14:paraId="603F2C46" w14:textId="0041D6BB" w:rsidR="006D158F" w:rsidRDefault="006D158F" w:rsidP="006D158F">
      <w:pPr>
        <w:rPr>
          <w:rFonts w:ascii="Arial" w:hAnsi="Arial" w:cs="Arial"/>
          <w:i/>
          <w:sz w:val="22"/>
          <w:szCs w:val="26"/>
        </w:rPr>
      </w:pPr>
    </w:p>
    <w:p w14:paraId="72925CDB" w14:textId="78D76B45" w:rsidR="006D158F" w:rsidRDefault="00165751" w:rsidP="006D158F">
      <w:pPr>
        <w:pStyle w:val="ListParagraph"/>
        <w:ind w:left="1080"/>
        <w:rPr>
          <w:rFonts w:ascii="Arial" w:hAnsi="Arial" w:cs="Arial"/>
          <w:sz w:val="22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205628" wp14:editId="4A503922">
                <wp:simplePos x="0" y="0"/>
                <wp:positionH relativeFrom="margin">
                  <wp:posOffset>3114675</wp:posOffset>
                </wp:positionH>
                <wp:positionV relativeFrom="paragraph">
                  <wp:posOffset>9525</wp:posOffset>
                </wp:positionV>
                <wp:extent cx="2219325" cy="4286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8C8D53" w14:textId="229D2948" w:rsidR="00165751" w:rsidRDefault="00165751" w:rsidP="00165751">
                            <w:pPr>
                              <w:jc w:val="center"/>
                            </w:pPr>
                            <w:r>
                              <w:t>Alicia Hodenfield</w:t>
                            </w:r>
                            <w:r>
                              <w:t xml:space="preserve"> signed</w:t>
                            </w:r>
                          </w:p>
                          <w:p w14:paraId="00168E03" w14:textId="77777777" w:rsidR="00165751" w:rsidRDefault="00165751" w:rsidP="00165751">
                            <w:pPr>
                              <w:jc w:val="center"/>
                            </w:pPr>
                            <w:r>
                              <w:t>Signature redacted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205628" id="Rectangle 4" o:spid="_x0000_s1026" style="position:absolute;left:0;text-align:left;margin-left:245.25pt;margin-top:.75pt;width:174.75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" fillcolor="black [3200]" strokecolor="black [1600]" strokeweight="1pt">
                <v:textbox>
                  <w:txbxContent>
                    <w:p w14:paraId="598C8D53" w14:textId="229D2948" w:rsidR="00165751" w:rsidRDefault="00165751" w:rsidP="00165751">
                      <w:pPr>
                        <w:jc w:val="center"/>
                      </w:pPr>
                      <w:r>
                        <w:t>Alicia Hodenfield</w:t>
                      </w:r>
                      <w:r>
                        <w:t xml:space="preserve"> signed</w:t>
                      </w:r>
                    </w:p>
                    <w:p w14:paraId="00168E03" w14:textId="77777777" w:rsidR="00165751" w:rsidRDefault="00165751" w:rsidP="00165751">
                      <w:pPr>
                        <w:jc w:val="center"/>
                      </w:pPr>
                      <w:r>
                        <w:t>Signature redacted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B1DBF4" wp14:editId="06B8875F">
                <wp:simplePos x="0" y="0"/>
                <wp:positionH relativeFrom="margin">
                  <wp:align>left</wp:align>
                </wp:positionH>
                <wp:positionV relativeFrom="paragraph">
                  <wp:posOffset>36830</wp:posOffset>
                </wp:positionV>
                <wp:extent cx="2219325" cy="4286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4FD66B" w14:textId="77777777" w:rsidR="00165751" w:rsidRDefault="00165751" w:rsidP="00165751">
                            <w:pPr>
                              <w:jc w:val="center"/>
                            </w:pPr>
                            <w:r>
                              <w:t>Ian Hannah signed</w:t>
                            </w:r>
                          </w:p>
                          <w:p w14:paraId="3EE171E1" w14:textId="77777777" w:rsidR="00165751" w:rsidRDefault="00165751" w:rsidP="00165751">
                            <w:pPr>
                              <w:jc w:val="center"/>
                            </w:pPr>
                            <w:r>
                              <w:t>Signature redacted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B1DBF4" id="Rectangle 3" o:spid="_x0000_s1027" style="position:absolute;left:0;text-align:left;margin-left:0;margin-top:2.9pt;width:174.75pt;height:33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" fillcolor="black [3200]" strokecolor="black [1600]" strokeweight="1pt">
                <v:textbox>
                  <w:txbxContent>
                    <w:p w14:paraId="114FD66B" w14:textId="77777777" w:rsidR="00165751" w:rsidRDefault="00165751" w:rsidP="00165751">
                      <w:pPr>
                        <w:jc w:val="center"/>
                      </w:pPr>
                      <w:r>
                        <w:t>Ian Hannah signed</w:t>
                      </w:r>
                    </w:p>
                    <w:p w14:paraId="3EE171E1" w14:textId="77777777" w:rsidR="00165751" w:rsidRDefault="00165751" w:rsidP="00165751">
                      <w:pPr>
                        <w:jc w:val="center"/>
                      </w:pPr>
                      <w:r>
                        <w:t>Signature redacted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4013F2F" w14:textId="77777777" w:rsidR="006D158F" w:rsidRDefault="006D158F" w:rsidP="006D158F">
      <w:pPr>
        <w:pStyle w:val="ListParagraph"/>
        <w:ind w:left="1080"/>
        <w:rPr>
          <w:rFonts w:ascii="Arial" w:hAnsi="Arial" w:cs="Arial"/>
          <w:sz w:val="22"/>
        </w:rPr>
      </w:pPr>
    </w:p>
    <w:p w14:paraId="6EE1D134" w14:textId="4572F7F5" w:rsidR="006D158F" w:rsidRDefault="006D158F" w:rsidP="006D158F">
      <w:pPr>
        <w:pStyle w:val="PlainText"/>
        <w:autoSpaceDE w:val="0"/>
        <w:autoSpaceDN w:val="0"/>
        <w:adjustRightInd w:val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_________________________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>________________________</w:t>
      </w:r>
    </w:p>
    <w:p w14:paraId="68239DB7" w14:textId="46AE2838" w:rsidR="006D158F" w:rsidRDefault="006D158F" w:rsidP="006D158F">
      <w:pPr>
        <w:pStyle w:val="PlainText"/>
        <w:autoSpaceDE w:val="0"/>
        <w:autoSpaceDN w:val="0"/>
        <w:adjustRightInd w:val="0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>
        <w:rPr>
          <w:rFonts w:ascii="Arial" w:hAnsi="Arial" w:cs="Arial"/>
          <w:i/>
          <w:iCs/>
          <w:color w:val="000000" w:themeColor="text1"/>
          <w:sz w:val="24"/>
          <w:szCs w:val="24"/>
        </w:rPr>
        <w:t>Minutes Approved by:</w:t>
      </w:r>
      <w:r>
        <w:rPr>
          <w:rFonts w:ascii="Arial" w:hAnsi="Arial" w:cs="Arial"/>
          <w:i/>
          <w:iCs/>
          <w:color w:val="000000" w:themeColor="text1"/>
          <w:sz w:val="24"/>
          <w:szCs w:val="24"/>
        </w:rPr>
        <w:tab/>
      </w:r>
      <w:r>
        <w:rPr>
          <w:rFonts w:ascii="Arial" w:hAnsi="Arial" w:cs="Arial"/>
          <w:i/>
          <w:iCs/>
          <w:color w:val="000000" w:themeColor="text1"/>
          <w:sz w:val="24"/>
          <w:szCs w:val="24"/>
        </w:rPr>
        <w:tab/>
      </w:r>
      <w:r>
        <w:rPr>
          <w:rFonts w:ascii="Arial" w:hAnsi="Arial" w:cs="Arial"/>
          <w:i/>
          <w:iCs/>
          <w:color w:val="000000" w:themeColor="text1"/>
          <w:sz w:val="24"/>
          <w:szCs w:val="24"/>
        </w:rPr>
        <w:tab/>
      </w:r>
      <w:r>
        <w:rPr>
          <w:rFonts w:ascii="Arial" w:hAnsi="Arial" w:cs="Arial"/>
          <w:i/>
          <w:iCs/>
          <w:color w:val="000000" w:themeColor="text1"/>
          <w:sz w:val="24"/>
          <w:szCs w:val="24"/>
        </w:rPr>
        <w:tab/>
        <w:t>Minutes Prepared by:</w:t>
      </w:r>
    </w:p>
    <w:p w14:paraId="39666FFD" w14:textId="1343B4B0" w:rsidR="006D158F" w:rsidRDefault="006D158F" w:rsidP="006D158F">
      <w:pPr>
        <w:pStyle w:val="PlainText"/>
        <w:autoSpaceDE w:val="0"/>
        <w:autoSpaceDN w:val="0"/>
        <w:adjustRightInd w:val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Ian Hannah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>Alicia Hodenfield</w:t>
      </w:r>
    </w:p>
    <w:p w14:paraId="29E31614" w14:textId="1B01EF22" w:rsidR="006D158F" w:rsidRDefault="006D158F" w:rsidP="006D158F">
      <w:pPr>
        <w:pStyle w:val="PlainText"/>
        <w:autoSpaceDE w:val="0"/>
        <w:autoSpaceDN w:val="0"/>
        <w:adjustRightInd w:val="0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Chief Operating Officer &amp; Secretary, </w:t>
      </w:r>
      <w:r>
        <w:rPr>
          <w:rFonts w:ascii="Arial" w:hAnsi="Arial" w:cs="Arial"/>
          <w:i/>
          <w:iCs/>
          <w:color w:val="000000" w:themeColor="text1"/>
          <w:sz w:val="24"/>
          <w:szCs w:val="24"/>
        </w:rPr>
        <w:tab/>
      </w:r>
      <w:r>
        <w:rPr>
          <w:rFonts w:ascii="Arial" w:hAnsi="Arial" w:cs="Arial"/>
          <w:i/>
          <w:iCs/>
          <w:color w:val="000000" w:themeColor="text1"/>
          <w:sz w:val="24"/>
          <w:szCs w:val="24"/>
        </w:rPr>
        <w:tab/>
        <w:t xml:space="preserve">Administrative Manager for </w:t>
      </w:r>
    </w:p>
    <w:p w14:paraId="649B878B" w14:textId="5AAB7CF2" w:rsidR="006D158F" w:rsidRDefault="006D158F" w:rsidP="006D158F">
      <w:pPr>
        <w:pStyle w:val="PlainText"/>
        <w:autoSpaceDE w:val="0"/>
        <w:autoSpaceDN w:val="0"/>
        <w:adjustRightInd w:val="0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SSUF                                                       </w:t>
      </w:r>
      <w:r>
        <w:rPr>
          <w:rFonts w:ascii="Arial" w:hAnsi="Arial" w:cs="Arial"/>
          <w:i/>
          <w:iCs/>
          <w:color w:val="000000" w:themeColor="text1"/>
          <w:sz w:val="24"/>
          <w:szCs w:val="24"/>
        </w:rPr>
        <w:tab/>
      </w:r>
      <w:r>
        <w:rPr>
          <w:rFonts w:ascii="Arial" w:hAnsi="Arial" w:cs="Arial"/>
          <w:i/>
          <w:iCs/>
          <w:color w:val="000000" w:themeColor="text1"/>
          <w:sz w:val="24"/>
          <w:szCs w:val="24"/>
        </w:rPr>
        <w:tab/>
        <w:t>Advancement and Foundation</w:t>
      </w:r>
    </w:p>
    <w:p w14:paraId="07D2B697" w14:textId="4DDAF951" w:rsidR="006D158F" w:rsidRDefault="006D158F" w:rsidP="006D158F">
      <w:pPr>
        <w:pStyle w:val="PlainText"/>
        <w:autoSpaceDE w:val="0"/>
        <w:autoSpaceDN w:val="0"/>
        <w:adjustRightInd w:val="0"/>
        <w:ind w:left="4320" w:firstLine="720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>
        <w:rPr>
          <w:rFonts w:ascii="Arial" w:hAnsi="Arial" w:cs="Arial"/>
          <w:i/>
          <w:iCs/>
          <w:color w:val="000000" w:themeColor="text1"/>
          <w:sz w:val="24"/>
          <w:szCs w:val="24"/>
        </w:rPr>
        <w:t>Operations, SSU</w:t>
      </w:r>
    </w:p>
    <w:p w14:paraId="28B5C479" w14:textId="77777777" w:rsidR="006D158F" w:rsidRPr="001C265C" w:rsidRDefault="006D158F" w:rsidP="00DB0E8C">
      <w:pPr>
        <w:pStyle w:val="PlainText"/>
        <w:ind w:firstLine="360"/>
        <w:rPr>
          <w:rFonts w:ascii="Arial" w:hAnsi="Arial" w:cs="Arial"/>
          <w:sz w:val="22"/>
          <w:szCs w:val="22"/>
        </w:rPr>
      </w:pPr>
    </w:p>
    <w:sectPr w:rsidR="006D158F" w:rsidRPr="001C265C" w:rsidSect="00AA60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80" w:right="1800" w:bottom="126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9A3D7" w14:textId="77777777" w:rsidR="00F86E09" w:rsidRDefault="00F86E09" w:rsidP="00ED3BB2">
      <w:r>
        <w:separator/>
      </w:r>
    </w:p>
  </w:endnote>
  <w:endnote w:type="continuationSeparator" w:id="0">
    <w:p w14:paraId="31D603A6" w14:textId="77777777" w:rsidR="00F86E09" w:rsidRDefault="00F86E09" w:rsidP="00ED3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A3B2C" w14:textId="77777777" w:rsidR="00A43591" w:rsidRDefault="00A435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FE717" w14:textId="77777777" w:rsidR="00A43591" w:rsidRDefault="00A435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F0CCF" w14:textId="77777777" w:rsidR="00A43591" w:rsidRDefault="00A435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249C6" w14:textId="77777777" w:rsidR="00F86E09" w:rsidRDefault="00F86E09" w:rsidP="00ED3BB2">
      <w:r>
        <w:separator/>
      </w:r>
    </w:p>
  </w:footnote>
  <w:footnote w:type="continuationSeparator" w:id="0">
    <w:p w14:paraId="33A7C440" w14:textId="77777777" w:rsidR="00F86E09" w:rsidRDefault="00F86E09" w:rsidP="00ED3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AD739" w14:textId="77777777" w:rsidR="00A43591" w:rsidRDefault="00A435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CEFB3" w14:textId="3A5E2311" w:rsidR="009556FB" w:rsidRDefault="00A43591" w:rsidP="00F967DE">
    <w:pPr>
      <w:pStyle w:val="Header"/>
      <w:jc w:val="center"/>
    </w:pPr>
    <w:r w:rsidRPr="00A43591">
      <w:rPr>
        <w:noProof/>
      </w:rPr>
      <w:drawing>
        <wp:inline distT="0" distB="0" distL="0" distR="0" wp14:anchorId="1C4AE981" wp14:editId="45014743">
          <wp:extent cx="1012578" cy="1097280"/>
          <wp:effectExtent l="0" t="0" r="0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578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967DE" w:rsidRPr="003753A0">
      <w:rPr>
        <w:rFonts w:ascii="Arial" w:hAnsi="Arial" w:cs="Arial"/>
        <w:b/>
        <w:noProof/>
        <w:color w:val="FF0000"/>
        <w:sz w:val="22"/>
        <w:szCs w:val="22"/>
      </w:rPr>
      <w:drawing>
        <wp:inline distT="0" distB="0" distL="0" distR="0" wp14:anchorId="31BB64B1" wp14:editId="7D129EA2">
          <wp:extent cx="3320135" cy="1082040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undation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2461" cy="1089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45409" w14:textId="77777777" w:rsidR="00A43591" w:rsidRDefault="00A435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54C4D"/>
    <w:multiLevelType w:val="hybridMultilevel"/>
    <w:tmpl w:val="E24ABD9E"/>
    <w:lvl w:ilvl="0" w:tplc="177A2D2A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b w:val="0"/>
      </w:rPr>
    </w:lvl>
    <w:lvl w:ilvl="1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C4CB8DE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5EA6AC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2125218"/>
    <w:multiLevelType w:val="hybridMultilevel"/>
    <w:tmpl w:val="8AE4EC22"/>
    <w:lvl w:ilvl="0" w:tplc="588A141C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47F5FF8"/>
    <w:multiLevelType w:val="hybridMultilevel"/>
    <w:tmpl w:val="A96ACCC6"/>
    <w:lvl w:ilvl="0" w:tplc="DEB669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1651FA"/>
    <w:multiLevelType w:val="hybridMultilevel"/>
    <w:tmpl w:val="A4CA88C4"/>
    <w:lvl w:ilvl="0" w:tplc="EE6088B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080AA9"/>
    <w:multiLevelType w:val="hybridMultilevel"/>
    <w:tmpl w:val="93EC597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  <w:color w:val="auto"/>
      </w:rPr>
    </w:lvl>
    <w:lvl w:ilvl="1" w:tplc="9B06DFD4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color w:val="auto"/>
      </w:rPr>
    </w:lvl>
    <w:lvl w:ilvl="2" w:tplc="FE50DFCE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color w:val="FF0000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3C41173"/>
    <w:multiLevelType w:val="hybridMultilevel"/>
    <w:tmpl w:val="FCA4A67C"/>
    <w:lvl w:ilvl="0" w:tplc="FDB2384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660095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00952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color w:val="auto"/>
      </w:rPr>
    </w:lvl>
    <w:lvl w:ilvl="5" w:tplc="C458E8D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  <w:color w:val="auto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8F2B16"/>
    <w:multiLevelType w:val="hybridMultilevel"/>
    <w:tmpl w:val="71AEAD6E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A5E3760"/>
    <w:multiLevelType w:val="hybridMultilevel"/>
    <w:tmpl w:val="60F6196A"/>
    <w:lvl w:ilvl="0" w:tplc="418AC4C2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b w:val="0"/>
        <w:i w:val="0"/>
        <w:color w:val="auto"/>
      </w:rPr>
    </w:lvl>
    <w:lvl w:ilvl="1" w:tplc="44B8CF4A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color w:val="auto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5EA6AC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CED5CC2"/>
    <w:multiLevelType w:val="hybridMultilevel"/>
    <w:tmpl w:val="6C289BFC"/>
    <w:lvl w:ilvl="0" w:tplc="418AC4C2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b w:val="0"/>
        <w:i w:val="0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  <w:szCs w:val="24"/>
      </w:rPr>
    </w:lvl>
    <w:lvl w:ilvl="2" w:tplc="96D0378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color w:val="FF0000"/>
      </w:rPr>
    </w:lvl>
    <w:lvl w:ilvl="3" w:tplc="7E5C12A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FF0000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5EA6AC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3744F21"/>
    <w:multiLevelType w:val="hybridMultilevel"/>
    <w:tmpl w:val="EAE4DF92"/>
    <w:lvl w:ilvl="0" w:tplc="8EB4F5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15CC2"/>
    <w:multiLevelType w:val="hybridMultilevel"/>
    <w:tmpl w:val="CBE823C2"/>
    <w:lvl w:ilvl="0" w:tplc="1A5463BC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F0B785F"/>
    <w:multiLevelType w:val="hybridMultilevel"/>
    <w:tmpl w:val="3DA42AD4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8434313E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322C9B"/>
    <w:multiLevelType w:val="hybridMultilevel"/>
    <w:tmpl w:val="BDA4E57E"/>
    <w:lvl w:ilvl="0" w:tplc="0838BF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D830B4"/>
    <w:multiLevelType w:val="multilevel"/>
    <w:tmpl w:val="49F8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E00C9D"/>
    <w:multiLevelType w:val="hybridMultilevel"/>
    <w:tmpl w:val="BE42935A"/>
    <w:lvl w:ilvl="0" w:tplc="E69C87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825943"/>
    <w:multiLevelType w:val="hybridMultilevel"/>
    <w:tmpl w:val="A104A196"/>
    <w:lvl w:ilvl="0" w:tplc="9DBEF814">
      <w:start w:val="4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C6CAE"/>
    <w:multiLevelType w:val="hybridMultilevel"/>
    <w:tmpl w:val="73867BA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4"/>
  </w:num>
  <w:num w:numId="7">
    <w:abstractNumId w:val="0"/>
  </w:num>
  <w:num w:numId="8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"/>
  </w:num>
  <w:num w:numId="11">
    <w:abstractNumId w:val="5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0"/>
  </w:num>
  <w:num w:numId="15">
    <w:abstractNumId w:val="12"/>
  </w:num>
  <w:num w:numId="16">
    <w:abstractNumId w:val="4"/>
  </w:num>
  <w:num w:numId="17">
    <w:abstractNumId w:val="11"/>
  </w:num>
  <w:num w:numId="18">
    <w:abstractNumId w:val="3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765"/>
    <w:rsid w:val="00002B2F"/>
    <w:rsid w:val="00006542"/>
    <w:rsid w:val="0000771C"/>
    <w:rsid w:val="00014483"/>
    <w:rsid w:val="0001571B"/>
    <w:rsid w:val="000204F0"/>
    <w:rsid w:val="00020C0E"/>
    <w:rsid w:val="00021575"/>
    <w:rsid w:val="0002240C"/>
    <w:rsid w:val="00022D04"/>
    <w:rsid w:val="000246E7"/>
    <w:rsid w:val="00026584"/>
    <w:rsid w:val="00027EB0"/>
    <w:rsid w:val="0003083D"/>
    <w:rsid w:val="00032D00"/>
    <w:rsid w:val="000337F6"/>
    <w:rsid w:val="00034DF1"/>
    <w:rsid w:val="00035DF3"/>
    <w:rsid w:val="0003624E"/>
    <w:rsid w:val="00036C24"/>
    <w:rsid w:val="00037D72"/>
    <w:rsid w:val="000408E1"/>
    <w:rsid w:val="000468DC"/>
    <w:rsid w:val="00047071"/>
    <w:rsid w:val="00047DF4"/>
    <w:rsid w:val="00051371"/>
    <w:rsid w:val="000514E6"/>
    <w:rsid w:val="0005183B"/>
    <w:rsid w:val="00052DA6"/>
    <w:rsid w:val="00052FE0"/>
    <w:rsid w:val="00054B25"/>
    <w:rsid w:val="0005713A"/>
    <w:rsid w:val="00062212"/>
    <w:rsid w:val="000652FC"/>
    <w:rsid w:val="0006534E"/>
    <w:rsid w:val="000732F6"/>
    <w:rsid w:val="000748EB"/>
    <w:rsid w:val="00074F31"/>
    <w:rsid w:val="00077015"/>
    <w:rsid w:val="00080E3F"/>
    <w:rsid w:val="000811B5"/>
    <w:rsid w:val="00086E01"/>
    <w:rsid w:val="00091B47"/>
    <w:rsid w:val="00092F9E"/>
    <w:rsid w:val="000950C5"/>
    <w:rsid w:val="000A34B6"/>
    <w:rsid w:val="000A405D"/>
    <w:rsid w:val="000A6683"/>
    <w:rsid w:val="000A6E6B"/>
    <w:rsid w:val="000A7A1C"/>
    <w:rsid w:val="000B030E"/>
    <w:rsid w:val="000B03F6"/>
    <w:rsid w:val="000B19FC"/>
    <w:rsid w:val="000B515C"/>
    <w:rsid w:val="000C14DA"/>
    <w:rsid w:val="000C24C2"/>
    <w:rsid w:val="000C35D8"/>
    <w:rsid w:val="000C74F0"/>
    <w:rsid w:val="000D0204"/>
    <w:rsid w:val="000D0E6E"/>
    <w:rsid w:val="000D1C21"/>
    <w:rsid w:val="000D309A"/>
    <w:rsid w:val="000D4B4F"/>
    <w:rsid w:val="000D5895"/>
    <w:rsid w:val="000D62B8"/>
    <w:rsid w:val="000E137D"/>
    <w:rsid w:val="000E3852"/>
    <w:rsid w:val="000E4721"/>
    <w:rsid w:val="000E7CAC"/>
    <w:rsid w:val="001019CE"/>
    <w:rsid w:val="00111C5C"/>
    <w:rsid w:val="0011772F"/>
    <w:rsid w:val="00117750"/>
    <w:rsid w:val="00120FFA"/>
    <w:rsid w:val="00121DBA"/>
    <w:rsid w:val="00123EB3"/>
    <w:rsid w:val="001252BF"/>
    <w:rsid w:val="001307F8"/>
    <w:rsid w:val="001320C3"/>
    <w:rsid w:val="001332A0"/>
    <w:rsid w:val="0013517C"/>
    <w:rsid w:val="0013798F"/>
    <w:rsid w:val="001414BE"/>
    <w:rsid w:val="00141959"/>
    <w:rsid w:val="00145699"/>
    <w:rsid w:val="00145AF7"/>
    <w:rsid w:val="00145E5C"/>
    <w:rsid w:val="00151858"/>
    <w:rsid w:val="001523F9"/>
    <w:rsid w:val="00154C7F"/>
    <w:rsid w:val="00154CA9"/>
    <w:rsid w:val="001576E2"/>
    <w:rsid w:val="001614FD"/>
    <w:rsid w:val="00162C32"/>
    <w:rsid w:val="00165469"/>
    <w:rsid w:val="00165751"/>
    <w:rsid w:val="00166EDD"/>
    <w:rsid w:val="00173BB2"/>
    <w:rsid w:val="00174004"/>
    <w:rsid w:val="00174E5B"/>
    <w:rsid w:val="0018243D"/>
    <w:rsid w:val="00183CD9"/>
    <w:rsid w:val="0019325D"/>
    <w:rsid w:val="00195D29"/>
    <w:rsid w:val="00197BFA"/>
    <w:rsid w:val="001A0345"/>
    <w:rsid w:val="001A3FFA"/>
    <w:rsid w:val="001A55CC"/>
    <w:rsid w:val="001B0D13"/>
    <w:rsid w:val="001C04F6"/>
    <w:rsid w:val="001C265C"/>
    <w:rsid w:val="001C4BB5"/>
    <w:rsid w:val="001D1930"/>
    <w:rsid w:val="001D5FD8"/>
    <w:rsid w:val="001E08D3"/>
    <w:rsid w:val="001E25FE"/>
    <w:rsid w:val="001E4EBA"/>
    <w:rsid w:val="001F45A1"/>
    <w:rsid w:val="001F4A66"/>
    <w:rsid w:val="001F4C1B"/>
    <w:rsid w:val="001F6403"/>
    <w:rsid w:val="001F6F33"/>
    <w:rsid w:val="0020163C"/>
    <w:rsid w:val="00201DF8"/>
    <w:rsid w:val="00205EBF"/>
    <w:rsid w:val="00206137"/>
    <w:rsid w:val="002069BC"/>
    <w:rsid w:val="00223D72"/>
    <w:rsid w:val="0022449F"/>
    <w:rsid w:val="002279B3"/>
    <w:rsid w:val="00232189"/>
    <w:rsid w:val="002339D3"/>
    <w:rsid w:val="0023511B"/>
    <w:rsid w:val="00237328"/>
    <w:rsid w:val="00244DC8"/>
    <w:rsid w:val="00245C88"/>
    <w:rsid w:val="00246019"/>
    <w:rsid w:val="002559A4"/>
    <w:rsid w:val="0026603E"/>
    <w:rsid w:val="00272C9D"/>
    <w:rsid w:val="00274E7D"/>
    <w:rsid w:val="0028109E"/>
    <w:rsid w:val="0028155F"/>
    <w:rsid w:val="00285E5D"/>
    <w:rsid w:val="002873AA"/>
    <w:rsid w:val="002A337C"/>
    <w:rsid w:val="002A3949"/>
    <w:rsid w:val="002A46B2"/>
    <w:rsid w:val="002A736E"/>
    <w:rsid w:val="002B46D0"/>
    <w:rsid w:val="002B4F53"/>
    <w:rsid w:val="002B7264"/>
    <w:rsid w:val="002C0B15"/>
    <w:rsid w:val="002C1D5B"/>
    <w:rsid w:val="002C25AD"/>
    <w:rsid w:val="002C36E8"/>
    <w:rsid w:val="002C4E3D"/>
    <w:rsid w:val="002C65E8"/>
    <w:rsid w:val="002C7D8A"/>
    <w:rsid w:val="002D09EC"/>
    <w:rsid w:val="002D1944"/>
    <w:rsid w:val="002D30DF"/>
    <w:rsid w:val="002D3700"/>
    <w:rsid w:val="002E3CC4"/>
    <w:rsid w:val="002E61F6"/>
    <w:rsid w:val="002E64C9"/>
    <w:rsid w:val="002E6BE9"/>
    <w:rsid w:val="002F46AA"/>
    <w:rsid w:val="002F65F5"/>
    <w:rsid w:val="0031113C"/>
    <w:rsid w:val="00311E84"/>
    <w:rsid w:val="00313D46"/>
    <w:rsid w:val="00315623"/>
    <w:rsid w:val="00317B0A"/>
    <w:rsid w:val="00322C3D"/>
    <w:rsid w:val="00324349"/>
    <w:rsid w:val="00325D68"/>
    <w:rsid w:val="00332E3C"/>
    <w:rsid w:val="00334104"/>
    <w:rsid w:val="00341698"/>
    <w:rsid w:val="00343DFB"/>
    <w:rsid w:val="00345A8F"/>
    <w:rsid w:val="00347686"/>
    <w:rsid w:val="003533C6"/>
    <w:rsid w:val="00353E03"/>
    <w:rsid w:val="00354FE1"/>
    <w:rsid w:val="003652A0"/>
    <w:rsid w:val="00365811"/>
    <w:rsid w:val="00365CC6"/>
    <w:rsid w:val="00372CE6"/>
    <w:rsid w:val="003753A0"/>
    <w:rsid w:val="00376040"/>
    <w:rsid w:val="0037659A"/>
    <w:rsid w:val="003824DA"/>
    <w:rsid w:val="00383275"/>
    <w:rsid w:val="003842DA"/>
    <w:rsid w:val="00396186"/>
    <w:rsid w:val="00396632"/>
    <w:rsid w:val="003A207A"/>
    <w:rsid w:val="003B2B28"/>
    <w:rsid w:val="003B39F3"/>
    <w:rsid w:val="003B6EC3"/>
    <w:rsid w:val="003C434F"/>
    <w:rsid w:val="003D03EE"/>
    <w:rsid w:val="003D0F92"/>
    <w:rsid w:val="003D1201"/>
    <w:rsid w:val="003D3367"/>
    <w:rsid w:val="003D3ADB"/>
    <w:rsid w:val="003D4320"/>
    <w:rsid w:val="003E0791"/>
    <w:rsid w:val="003E101E"/>
    <w:rsid w:val="003E1248"/>
    <w:rsid w:val="003E13CE"/>
    <w:rsid w:val="003E26F7"/>
    <w:rsid w:val="003E3B49"/>
    <w:rsid w:val="003E53BB"/>
    <w:rsid w:val="003E7CF7"/>
    <w:rsid w:val="003F20F4"/>
    <w:rsid w:val="003F42DC"/>
    <w:rsid w:val="003F4F56"/>
    <w:rsid w:val="003F62A8"/>
    <w:rsid w:val="00401627"/>
    <w:rsid w:val="00402621"/>
    <w:rsid w:val="00402693"/>
    <w:rsid w:val="00403D95"/>
    <w:rsid w:val="0040452A"/>
    <w:rsid w:val="00405F9C"/>
    <w:rsid w:val="004062BF"/>
    <w:rsid w:val="004125C0"/>
    <w:rsid w:val="004202E1"/>
    <w:rsid w:val="00420BE4"/>
    <w:rsid w:val="00420D9A"/>
    <w:rsid w:val="0042481A"/>
    <w:rsid w:val="00431E95"/>
    <w:rsid w:val="00433462"/>
    <w:rsid w:val="004355E3"/>
    <w:rsid w:val="00436A7D"/>
    <w:rsid w:val="00437192"/>
    <w:rsid w:val="00437394"/>
    <w:rsid w:val="004418D1"/>
    <w:rsid w:val="0044559A"/>
    <w:rsid w:val="00445B0F"/>
    <w:rsid w:val="004529E1"/>
    <w:rsid w:val="0045445C"/>
    <w:rsid w:val="004546CD"/>
    <w:rsid w:val="0045606D"/>
    <w:rsid w:val="00460122"/>
    <w:rsid w:val="00462481"/>
    <w:rsid w:val="00464C5A"/>
    <w:rsid w:val="004658D9"/>
    <w:rsid w:val="004725ED"/>
    <w:rsid w:val="004725F9"/>
    <w:rsid w:val="0047291E"/>
    <w:rsid w:val="00476289"/>
    <w:rsid w:val="0047688C"/>
    <w:rsid w:val="00481E34"/>
    <w:rsid w:val="00485AF6"/>
    <w:rsid w:val="00487DC5"/>
    <w:rsid w:val="00490A3D"/>
    <w:rsid w:val="00493BD8"/>
    <w:rsid w:val="004941B0"/>
    <w:rsid w:val="00496286"/>
    <w:rsid w:val="00497F92"/>
    <w:rsid w:val="004A2FE4"/>
    <w:rsid w:val="004A65CD"/>
    <w:rsid w:val="004A71A6"/>
    <w:rsid w:val="004A7818"/>
    <w:rsid w:val="004B3D9F"/>
    <w:rsid w:val="004C44AE"/>
    <w:rsid w:val="004C4A8F"/>
    <w:rsid w:val="004D019D"/>
    <w:rsid w:val="004D0F37"/>
    <w:rsid w:val="004D146C"/>
    <w:rsid w:val="004D26DA"/>
    <w:rsid w:val="004D7CE5"/>
    <w:rsid w:val="004E0B2B"/>
    <w:rsid w:val="004E0B83"/>
    <w:rsid w:val="004E3DEB"/>
    <w:rsid w:val="004E772E"/>
    <w:rsid w:val="004E7BBA"/>
    <w:rsid w:val="004F15A3"/>
    <w:rsid w:val="004F1CF3"/>
    <w:rsid w:val="004F4720"/>
    <w:rsid w:val="005009A6"/>
    <w:rsid w:val="00502756"/>
    <w:rsid w:val="00503BDE"/>
    <w:rsid w:val="0050418E"/>
    <w:rsid w:val="005079F2"/>
    <w:rsid w:val="005124EF"/>
    <w:rsid w:val="005128CE"/>
    <w:rsid w:val="00526069"/>
    <w:rsid w:val="005275A1"/>
    <w:rsid w:val="00527AB1"/>
    <w:rsid w:val="00534549"/>
    <w:rsid w:val="0053516B"/>
    <w:rsid w:val="00540333"/>
    <w:rsid w:val="00543A0A"/>
    <w:rsid w:val="005451AC"/>
    <w:rsid w:val="00545F76"/>
    <w:rsid w:val="00546639"/>
    <w:rsid w:val="00556AA9"/>
    <w:rsid w:val="00557F76"/>
    <w:rsid w:val="0056484A"/>
    <w:rsid w:val="00566118"/>
    <w:rsid w:val="0057040A"/>
    <w:rsid w:val="00573933"/>
    <w:rsid w:val="005766A9"/>
    <w:rsid w:val="00580CD1"/>
    <w:rsid w:val="00584727"/>
    <w:rsid w:val="005952F6"/>
    <w:rsid w:val="00596B74"/>
    <w:rsid w:val="00597112"/>
    <w:rsid w:val="005A24F0"/>
    <w:rsid w:val="005A2BD2"/>
    <w:rsid w:val="005A2FF4"/>
    <w:rsid w:val="005A3DB1"/>
    <w:rsid w:val="005A6BB7"/>
    <w:rsid w:val="005A6D18"/>
    <w:rsid w:val="005B0462"/>
    <w:rsid w:val="005B257A"/>
    <w:rsid w:val="005B7008"/>
    <w:rsid w:val="005C6C6D"/>
    <w:rsid w:val="005D34AE"/>
    <w:rsid w:val="005D3F90"/>
    <w:rsid w:val="005E119A"/>
    <w:rsid w:val="005E257D"/>
    <w:rsid w:val="005E7178"/>
    <w:rsid w:val="005F3645"/>
    <w:rsid w:val="005F4570"/>
    <w:rsid w:val="005F50D0"/>
    <w:rsid w:val="00601F98"/>
    <w:rsid w:val="00602B40"/>
    <w:rsid w:val="00603467"/>
    <w:rsid w:val="0060737E"/>
    <w:rsid w:val="00610DD3"/>
    <w:rsid w:val="006138F3"/>
    <w:rsid w:val="00613F49"/>
    <w:rsid w:val="006143AD"/>
    <w:rsid w:val="006251CB"/>
    <w:rsid w:val="00625F37"/>
    <w:rsid w:val="00633610"/>
    <w:rsid w:val="00636E16"/>
    <w:rsid w:val="0063783E"/>
    <w:rsid w:val="00643D77"/>
    <w:rsid w:val="0064580D"/>
    <w:rsid w:val="00646F0B"/>
    <w:rsid w:val="006476CB"/>
    <w:rsid w:val="0064774A"/>
    <w:rsid w:val="006503AD"/>
    <w:rsid w:val="00651B9D"/>
    <w:rsid w:val="00657FDD"/>
    <w:rsid w:val="006629A3"/>
    <w:rsid w:val="006633AA"/>
    <w:rsid w:val="00665729"/>
    <w:rsid w:val="00665FD8"/>
    <w:rsid w:val="006668B4"/>
    <w:rsid w:val="006756F9"/>
    <w:rsid w:val="0067675A"/>
    <w:rsid w:val="00683259"/>
    <w:rsid w:val="00685386"/>
    <w:rsid w:val="00685582"/>
    <w:rsid w:val="006878C1"/>
    <w:rsid w:val="00690C9B"/>
    <w:rsid w:val="00697657"/>
    <w:rsid w:val="00697D4F"/>
    <w:rsid w:val="006B10D1"/>
    <w:rsid w:val="006B1C8B"/>
    <w:rsid w:val="006B3389"/>
    <w:rsid w:val="006B48B1"/>
    <w:rsid w:val="006B53DC"/>
    <w:rsid w:val="006B7AFD"/>
    <w:rsid w:val="006B7F6C"/>
    <w:rsid w:val="006C00F5"/>
    <w:rsid w:val="006C212C"/>
    <w:rsid w:val="006C39E3"/>
    <w:rsid w:val="006C5A82"/>
    <w:rsid w:val="006C64D7"/>
    <w:rsid w:val="006D007B"/>
    <w:rsid w:val="006D158F"/>
    <w:rsid w:val="006D170C"/>
    <w:rsid w:val="006D5BBA"/>
    <w:rsid w:val="006E0C05"/>
    <w:rsid w:val="006E1E19"/>
    <w:rsid w:val="00705728"/>
    <w:rsid w:val="007170CF"/>
    <w:rsid w:val="00717CDD"/>
    <w:rsid w:val="00720F39"/>
    <w:rsid w:val="007221CC"/>
    <w:rsid w:val="00723950"/>
    <w:rsid w:val="00726C9A"/>
    <w:rsid w:val="007310F6"/>
    <w:rsid w:val="007313A7"/>
    <w:rsid w:val="00732A1F"/>
    <w:rsid w:val="00732F23"/>
    <w:rsid w:val="00735957"/>
    <w:rsid w:val="00736E41"/>
    <w:rsid w:val="00737058"/>
    <w:rsid w:val="00743C35"/>
    <w:rsid w:val="00746D5D"/>
    <w:rsid w:val="007510E3"/>
    <w:rsid w:val="0076175A"/>
    <w:rsid w:val="00765151"/>
    <w:rsid w:val="007671A6"/>
    <w:rsid w:val="00772343"/>
    <w:rsid w:val="007838C9"/>
    <w:rsid w:val="00783F50"/>
    <w:rsid w:val="00790017"/>
    <w:rsid w:val="007911CA"/>
    <w:rsid w:val="00791428"/>
    <w:rsid w:val="007928CB"/>
    <w:rsid w:val="00793149"/>
    <w:rsid w:val="007931A8"/>
    <w:rsid w:val="0079704A"/>
    <w:rsid w:val="0079794E"/>
    <w:rsid w:val="007A147A"/>
    <w:rsid w:val="007A1CE0"/>
    <w:rsid w:val="007A2603"/>
    <w:rsid w:val="007A35C8"/>
    <w:rsid w:val="007A3636"/>
    <w:rsid w:val="007A467D"/>
    <w:rsid w:val="007A47DE"/>
    <w:rsid w:val="007A7C39"/>
    <w:rsid w:val="007B25A8"/>
    <w:rsid w:val="007B4255"/>
    <w:rsid w:val="007B4309"/>
    <w:rsid w:val="007B66C4"/>
    <w:rsid w:val="007C042C"/>
    <w:rsid w:val="007C4A1C"/>
    <w:rsid w:val="007C507B"/>
    <w:rsid w:val="007C5899"/>
    <w:rsid w:val="007D3400"/>
    <w:rsid w:val="007D6108"/>
    <w:rsid w:val="007E15B1"/>
    <w:rsid w:val="007E2AE7"/>
    <w:rsid w:val="007E558F"/>
    <w:rsid w:val="007E5A7F"/>
    <w:rsid w:val="007E716A"/>
    <w:rsid w:val="00802457"/>
    <w:rsid w:val="00804BEE"/>
    <w:rsid w:val="008102C6"/>
    <w:rsid w:val="00810FCB"/>
    <w:rsid w:val="0081180E"/>
    <w:rsid w:val="00813087"/>
    <w:rsid w:val="00815393"/>
    <w:rsid w:val="00816A41"/>
    <w:rsid w:val="008170C9"/>
    <w:rsid w:val="008212DC"/>
    <w:rsid w:val="00822DB2"/>
    <w:rsid w:val="00824B6A"/>
    <w:rsid w:val="008256D5"/>
    <w:rsid w:val="00833A2A"/>
    <w:rsid w:val="00834134"/>
    <w:rsid w:val="00834B2F"/>
    <w:rsid w:val="00836765"/>
    <w:rsid w:val="00837051"/>
    <w:rsid w:val="00843F1A"/>
    <w:rsid w:val="00847226"/>
    <w:rsid w:val="00847F7F"/>
    <w:rsid w:val="00850FA5"/>
    <w:rsid w:val="008559CE"/>
    <w:rsid w:val="008561FA"/>
    <w:rsid w:val="008619B1"/>
    <w:rsid w:val="00861DAB"/>
    <w:rsid w:val="00863CF7"/>
    <w:rsid w:val="00864642"/>
    <w:rsid w:val="00864A16"/>
    <w:rsid w:val="00864E41"/>
    <w:rsid w:val="00866ACA"/>
    <w:rsid w:val="00871789"/>
    <w:rsid w:val="00877164"/>
    <w:rsid w:val="00882E89"/>
    <w:rsid w:val="008902B2"/>
    <w:rsid w:val="00891BF3"/>
    <w:rsid w:val="00894B1B"/>
    <w:rsid w:val="008960DB"/>
    <w:rsid w:val="008A0FE1"/>
    <w:rsid w:val="008A302C"/>
    <w:rsid w:val="008A3D4B"/>
    <w:rsid w:val="008A4334"/>
    <w:rsid w:val="008B27BF"/>
    <w:rsid w:val="008B2F0F"/>
    <w:rsid w:val="008B3564"/>
    <w:rsid w:val="008C0209"/>
    <w:rsid w:val="008C0775"/>
    <w:rsid w:val="008C176D"/>
    <w:rsid w:val="008C1B22"/>
    <w:rsid w:val="008C3A0F"/>
    <w:rsid w:val="008D00D4"/>
    <w:rsid w:val="008D02BE"/>
    <w:rsid w:val="008D3DC5"/>
    <w:rsid w:val="008E4A66"/>
    <w:rsid w:val="008E5190"/>
    <w:rsid w:val="008F300D"/>
    <w:rsid w:val="008F3785"/>
    <w:rsid w:val="008F56E9"/>
    <w:rsid w:val="00900A01"/>
    <w:rsid w:val="00903A01"/>
    <w:rsid w:val="00911304"/>
    <w:rsid w:val="00914673"/>
    <w:rsid w:val="009163ED"/>
    <w:rsid w:val="00920BBD"/>
    <w:rsid w:val="00924ED6"/>
    <w:rsid w:val="00931FB2"/>
    <w:rsid w:val="009329C0"/>
    <w:rsid w:val="0093646F"/>
    <w:rsid w:val="00937399"/>
    <w:rsid w:val="00940C4B"/>
    <w:rsid w:val="009438CE"/>
    <w:rsid w:val="00946273"/>
    <w:rsid w:val="0094693E"/>
    <w:rsid w:val="00950EF2"/>
    <w:rsid w:val="00951113"/>
    <w:rsid w:val="00951243"/>
    <w:rsid w:val="009519E0"/>
    <w:rsid w:val="009529E6"/>
    <w:rsid w:val="00954D1F"/>
    <w:rsid w:val="009556FB"/>
    <w:rsid w:val="00956CF7"/>
    <w:rsid w:val="00960027"/>
    <w:rsid w:val="00961F7F"/>
    <w:rsid w:val="009622D7"/>
    <w:rsid w:val="00963D05"/>
    <w:rsid w:val="00964140"/>
    <w:rsid w:val="009675FE"/>
    <w:rsid w:val="00970E0D"/>
    <w:rsid w:val="0097248D"/>
    <w:rsid w:val="0097289C"/>
    <w:rsid w:val="00974B79"/>
    <w:rsid w:val="00974C4F"/>
    <w:rsid w:val="00976750"/>
    <w:rsid w:val="0098154C"/>
    <w:rsid w:val="00986DDD"/>
    <w:rsid w:val="00990A75"/>
    <w:rsid w:val="00992196"/>
    <w:rsid w:val="009925EA"/>
    <w:rsid w:val="00992F44"/>
    <w:rsid w:val="00993B3B"/>
    <w:rsid w:val="00997E27"/>
    <w:rsid w:val="009A5A54"/>
    <w:rsid w:val="009A779B"/>
    <w:rsid w:val="009B1781"/>
    <w:rsid w:val="009B5F15"/>
    <w:rsid w:val="009C1E6D"/>
    <w:rsid w:val="009C3C85"/>
    <w:rsid w:val="009D25AD"/>
    <w:rsid w:val="009D2A76"/>
    <w:rsid w:val="009D2C63"/>
    <w:rsid w:val="009D57E0"/>
    <w:rsid w:val="009E1617"/>
    <w:rsid w:val="009E5517"/>
    <w:rsid w:val="009E5FDA"/>
    <w:rsid w:val="009E6EBD"/>
    <w:rsid w:val="009F6362"/>
    <w:rsid w:val="009F66F6"/>
    <w:rsid w:val="00A02EB5"/>
    <w:rsid w:val="00A033FF"/>
    <w:rsid w:val="00A03410"/>
    <w:rsid w:val="00A10777"/>
    <w:rsid w:val="00A11115"/>
    <w:rsid w:val="00A12ACD"/>
    <w:rsid w:val="00A13067"/>
    <w:rsid w:val="00A13E26"/>
    <w:rsid w:val="00A16DB6"/>
    <w:rsid w:val="00A179F5"/>
    <w:rsid w:val="00A30FB4"/>
    <w:rsid w:val="00A341FF"/>
    <w:rsid w:val="00A34680"/>
    <w:rsid w:val="00A41D4B"/>
    <w:rsid w:val="00A43591"/>
    <w:rsid w:val="00A43CCA"/>
    <w:rsid w:val="00A51A1D"/>
    <w:rsid w:val="00A61102"/>
    <w:rsid w:val="00A67A24"/>
    <w:rsid w:val="00A67C7B"/>
    <w:rsid w:val="00A713A1"/>
    <w:rsid w:val="00A76459"/>
    <w:rsid w:val="00A76B98"/>
    <w:rsid w:val="00A85B94"/>
    <w:rsid w:val="00A90781"/>
    <w:rsid w:val="00A922FC"/>
    <w:rsid w:val="00A945F3"/>
    <w:rsid w:val="00A96862"/>
    <w:rsid w:val="00AA113A"/>
    <w:rsid w:val="00AA605C"/>
    <w:rsid w:val="00AA7D0B"/>
    <w:rsid w:val="00AB0683"/>
    <w:rsid w:val="00AB22A9"/>
    <w:rsid w:val="00AB2F00"/>
    <w:rsid w:val="00AB3192"/>
    <w:rsid w:val="00AB353A"/>
    <w:rsid w:val="00AD012F"/>
    <w:rsid w:val="00AD3AF5"/>
    <w:rsid w:val="00AD6AD0"/>
    <w:rsid w:val="00AD7D5C"/>
    <w:rsid w:val="00AE09CF"/>
    <w:rsid w:val="00AE4142"/>
    <w:rsid w:val="00AE4958"/>
    <w:rsid w:val="00AE57B8"/>
    <w:rsid w:val="00AF13C4"/>
    <w:rsid w:val="00AF2424"/>
    <w:rsid w:val="00AF686C"/>
    <w:rsid w:val="00B030EE"/>
    <w:rsid w:val="00B0500E"/>
    <w:rsid w:val="00B050BD"/>
    <w:rsid w:val="00B0583A"/>
    <w:rsid w:val="00B0710B"/>
    <w:rsid w:val="00B07EC0"/>
    <w:rsid w:val="00B11F41"/>
    <w:rsid w:val="00B1790F"/>
    <w:rsid w:val="00B21457"/>
    <w:rsid w:val="00B22431"/>
    <w:rsid w:val="00B259DF"/>
    <w:rsid w:val="00B27482"/>
    <w:rsid w:val="00B32531"/>
    <w:rsid w:val="00B32D8A"/>
    <w:rsid w:val="00B37BD5"/>
    <w:rsid w:val="00B37BFA"/>
    <w:rsid w:val="00B43954"/>
    <w:rsid w:val="00B45CD1"/>
    <w:rsid w:val="00B45CDE"/>
    <w:rsid w:val="00B50A7B"/>
    <w:rsid w:val="00B540DF"/>
    <w:rsid w:val="00B55092"/>
    <w:rsid w:val="00B570E5"/>
    <w:rsid w:val="00B657AD"/>
    <w:rsid w:val="00B717F9"/>
    <w:rsid w:val="00B751CC"/>
    <w:rsid w:val="00B761F0"/>
    <w:rsid w:val="00B83D42"/>
    <w:rsid w:val="00B91CFB"/>
    <w:rsid w:val="00B956CF"/>
    <w:rsid w:val="00BA1B2B"/>
    <w:rsid w:val="00BA1F5A"/>
    <w:rsid w:val="00BB3478"/>
    <w:rsid w:val="00BC4C16"/>
    <w:rsid w:val="00BD63C1"/>
    <w:rsid w:val="00BE2D40"/>
    <w:rsid w:val="00BE74F1"/>
    <w:rsid w:val="00BF0C59"/>
    <w:rsid w:val="00BF0F25"/>
    <w:rsid w:val="00BF19D7"/>
    <w:rsid w:val="00C00001"/>
    <w:rsid w:val="00C0024B"/>
    <w:rsid w:val="00C00B21"/>
    <w:rsid w:val="00C1501E"/>
    <w:rsid w:val="00C1741F"/>
    <w:rsid w:val="00C17A72"/>
    <w:rsid w:val="00C22050"/>
    <w:rsid w:val="00C23462"/>
    <w:rsid w:val="00C26522"/>
    <w:rsid w:val="00C267F9"/>
    <w:rsid w:val="00C27A69"/>
    <w:rsid w:val="00C30F75"/>
    <w:rsid w:val="00C31A0E"/>
    <w:rsid w:val="00C35ABA"/>
    <w:rsid w:val="00C37030"/>
    <w:rsid w:val="00C50B00"/>
    <w:rsid w:val="00C515FE"/>
    <w:rsid w:val="00C5262D"/>
    <w:rsid w:val="00C62F56"/>
    <w:rsid w:val="00C64AFF"/>
    <w:rsid w:val="00C65574"/>
    <w:rsid w:val="00C67775"/>
    <w:rsid w:val="00C72CD1"/>
    <w:rsid w:val="00C74901"/>
    <w:rsid w:val="00C82C8B"/>
    <w:rsid w:val="00C839BD"/>
    <w:rsid w:val="00C85673"/>
    <w:rsid w:val="00C90844"/>
    <w:rsid w:val="00C91949"/>
    <w:rsid w:val="00C92A28"/>
    <w:rsid w:val="00C938A8"/>
    <w:rsid w:val="00CA06F0"/>
    <w:rsid w:val="00CA0737"/>
    <w:rsid w:val="00CA13B1"/>
    <w:rsid w:val="00CA16BF"/>
    <w:rsid w:val="00CA4234"/>
    <w:rsid w:val="00CA6392"/>
    <w:rsid w:val="00CB028F"/>
    <w:rsid w:val="00CB1D3A"/>
    <w:rsid w:val="00CB3DDA"/>
    <w:rsid w:val="00CB42BE"/>
    <w:rsid w:val="00CB4325"/>
    <w:rsid w:val="00CB6D64"/>
    <w:rsid w:val="00CC006B"/>
    <w:rsid w:val="00CC0F42"/>
    <w:rsid w:val="00CC38A2"/>
    <w:rsid w:val="00CC7BE5"/>
    <w:rsid w:val="00CD5CDE"/>
    <w:rsid w:val="00CE1070"/>
    <w:rsid w:val="00CE3BEA"/>
    <w:rsid w:val="00CE4496"/>
    <w:rsid w:val="00CE485A"/>
    <w:rsid w:val="00CE505D"/>
    <w:rsid w:val="00CE54E0"/>
    <w:rsid w:val="00CE6C8E"/>
    <w:rsid w:val="00CF05E1"/>
    <w:rsid w:val="00CF1EAE"/>
    <w:rsid w:val="00CF337C"/>
    <w:rsid w:val="00CF49C3"/>
    <w:rsid w:val="00CF4BF0"/>
    <w:rsid w:val="00CF4F6D"/>
    <w:rsid w:val="00D009B7"/>
    <w:rsid w:val="00D04A6D"/>
    <w:rsid w:val="00D06F15"/>
    <w:rsid w:val="00D1028F"/>
    <w:rsid w:val="00D1035C"/>
    <w:rsid w:val="00D11ACC"/>
    <w:rsid w:val="00D11F35"/>
    <w:rsid w:val="00D137B5"/>
    <w:rsid w:val="00D1559D"/>
    <w:rsid w:val="00D158A8"/>
    <w:rsid w:val="00D22336"/>
    <w:rsid w:val="00D303CF"/>
    <w:rsid w:val="00D30736"/>
    <w:rsid w:val="00D34DB5"/>
    <w:rsid w:val="00D403DC"/>
    <w:rsid w:val="00D4152C"/>
    <w:rsid w:val="00D41C46"/>
    <w:rsid w:val="00D420EB"/>
    <w:rsid w:val="00D446D1"/>
    <w:rsid w:val="00D457B3"/>
    <w:rsid w:val="00D477EB"/>
    <w:rsid w:val="00D52D69"/>
    <w:rsid w:val="00D53825"/>
    <w:rsid w:val="00D60C7B"/>
    <w:rsid w:val="00D6460C"/>
    <w:rsid w:val="00D64B06"/>
    <w:rsid w:val="00D66F0E"/>
    <w:rsid w:val="00D717E4"/>
    <w:rsid w:val="00D7298A"/>
    <w:rsid w:val="00D73A57"/>
    <w:rsid w:val="00D84D07"/>
    <w:rsid w:val="00D85BC0"/>
    <w:rsid w:val="00D866FE"/>
    <w:rsid w:val="00D87A8D"/>
    <w:rsid w:val="00D92EE0"/>
    <w:rsid w:val="00D9378F"/>
    <w:rsid w:val="00D975CA"/>
    <w:rsid w:val="00DA3547"/>
    <w:rsid w:val="00DA3C73"/>
    <w:rsid w:val="00DA4D1F"/>
    <w:rsid w:val="00DA5F54"/>
    <w:rsid w:val="00DB0BEC"/>
    <w:rsid w:val="00DB0E8C"/>
    <w:rsid w:val="00DB3CEF"/>
    <w:rsid w:val="00DB558F"/>
    <w:rsid w:val="00DC25DF"/>
    <w:rsid w:val="00DC6E48"/>
    <w:rsid w:val="00DC78A7"/>
    <w:rsid w:val="00DD1F01"/>
    <w:rsid w:val="00DD3093"/>
    <w:rsid w:val="00DD3491"/>
    <w:rsid w:val="00DD4F5E"/>
    <w:rsid w:val="00DE14A9"/>
    <w:rsid w:val="00DE17BA"/>
    <w:rsid w:val="00DE24A0"/>
    <w:rsid w:val="00DF037C"/>
    <w:rsid w:val="00DF3541"/>
    <w:rsid w:val="00DF3E11"/>
    <w:rsid w:val="00DF3F81"/>
    <w:rsid w:val="00DF56F1"/>
    <w:rsid w:val="00E006C0"/>
    <w:rsid w:val="00E050D0"/>
    <w:rsid w:val="00E051BE"/>
    <w:rsid w:val="00E078A3"/>
    <w:rsid w:val="00E12072"/>
    <w:rsid w:val="00E21029"/>
    <w:rsid w:val="00E252B4"/>
    <w:rsid w:val="00E2776C"/>
    <w:rsid w:val="00E31B0A"/>
    <w:rsid w:val="00E36024"/>
    <w:rsid w:val="00E378E7"/>
    <w:rsid w:val="00E41A72"/>
    <w:rsid w:val="00E51665"/>
    <w:rsid w:val="00E553B7"/>
    <w:rsid w:val="00E5625A"/>
    <w:rsid w:val="00E57A0B"/>
    <w:rsid w:val="00E608BB"/>
    <w:rsid w:val="00E65D00"/>
    <w:rsid w:val="00E82E00"/>
    <w:rsid w:val="00E844D1"/>
    <w:rsid w:val="00E9064E"/>
    <w:rsid w:val="00E91FC4"/>
    <w:rsid w:val="00E93173"/>
    <w:rsid w:val="00E938B3"/>
    <w:rsid w:val="00E9583D"/>
    <w:rsid w:val="00E978B2"/>
    <w:rsid w:val="00EA1AD2"/>
    <w:rsid w:val="00EA2E14"/>
    <w:rsid w:val="00EA3018"/>
    <w:rsid w:val="00EA3A85"/>
    <w:rsid w:val="00EA4C00"/>
    <w:rsid w:val="00EA62B3"/>
    <w:rsid w:val="00EA6BA5"/>
    <w:rsid w:val="00EA6F78"/>
    <w:rsid w:val="00EA7669"/>
    <w:rsid w:val="00EB08F1"/>
    <w:rsid w:val="00EB09AD"/>
    <w:rsid w:val="00EB2E4C"/>
    <w:rsid w:val="00EB3F62"/>
    <w:rsid w:val="00EB6D42"/>
    <w:rsid w:val="00EC019A"/>
    <w:rsid w:val="00EC268B"/>
    <w:rsid w:val="00EC3553"/>
    <w:rsid w:val="00EC44C7"/>
    <w:rsid w:val="00EC4AB2"/>
    <w:rsid w:val="00EC6404"/>
    <w:rsid w:val="00EC6E39"/>
    <w:rsid w:val="00EC7064"/>
    <w:rsid w:val="00ED2611"/>
    <w:rsid w:val="00ED325C"/>
    <w:rsid w:val="00ED3632"/>
    <w:rsid w:val="00ED3BB2"/>
    <w:rsid w:val="00ED5206"/>
    <w:rsid w:val="00EE21F0"/>
    <w:rsid w:val="00EE4267"/>
    <w:rsid w:val="00EE60BC"/>
    <w:rsid w:val="00EE677C"/>
    <w:rsid w:val="00EE68DF"/>
    <w:rsid w:val="00EE712F"/>
    <w:rsid w:val="00EF0E17"/>
    <w:rsid w:val="00EF2627"/>
    <w:rsid w:val="00EF345A"/>
    <w:rsid w:val="00EF3D61"/>
    <w:rsid w:val="00EF79D2"/>
    <w:rsid w:val="00F00C48"/>
    <w:rsid w:val="00F01718"/>
    <w:rsid w:val="00F024C7"/>
    <w:rsid w:val="00F068F3"/>
    <w:rsid w:val="00F111D9"/>
    <w:rsid w:val="00F126DA"/>
    <w:rsid w:val="00F14127"/>
    <w:rsid w:val="00F14282"/>
    <w:rsid w:val="00F240B2"/>
    <w:rsid w:val="00F26332"/>
    <w:rsid w:val="00F316C2"/>
    <w:rsid w:val="00F3674A"/>
    <w:rsid w:val="00F405E0"/>
    <w:rsid w:val="00F41565"/>
    <w:rsid w:val="00F44488"/>
    <w:rsid w:val="00F4695A"/>
    <w:rsid w:val="00F4727F"/>
    <w:rsid w:val="00F52A97"/>
    <w:rsid w:val="00F54E88"/>
    <w:rsid w:val="00F55DC0"/>
    <w:rsid w:val="00F566C0"/>
    <w:rsid w:val="00F60A84"/>
    <w:rsid w:val="00F63CAA"/>
    <w:rsid w:val="00F64903"/>
    <w:rsid w:val="00F64A4C"/>
    <w:rsid w:val="00F64CD6"/>
    <w:rsid w:val="00F813D8"/>
    <w:rsid w:val="00F86E09"/>
    <w:rsid w:val="00F901F0"/>
    <w:rsid w:val="00F91EED"/>
    <w:rsid w:val="00F92B38"/>
    <w:rsid w:val="00F9492B"/>
    <w:rsid w:val="00F967DE"/>
    <w:rsid w:val="00FA093D"/>
    <w:rsid w:val="00FA6413"/>
    <w:rsid w:val="00FB1223"/>
    <w:rsid w:val="00FB21EF"/>
    <w:rsid w:val="00FB41EE"/>
    <w:rsid w:val="00FB67A8"/>
    <w:rsid w:val="00FB6BBF"/>
    <w:rsid w:val="00FC6518"/>
    <w:rsid w:val="00FD0743"/>
    <w:rsid w:val="00FD1647"/>
    <w:rsid w:val="00FD30D0"/>
    <w:rsid w:val="00FD365D"/>
    <w:rsid w:val="00FE00A4"/>
    <w:rsid w:val="00FE1E64"/>
    <w:rsid w:val="00FE53A0"/>
    <w:rsid w:val="00FE5806"/>
    <w:rsid w:val="00FE6252"/>
    <w:rsid w:val="00FF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347FAD6"/>
  <w15:chartTrackingRefBased/>
  <w15:docId w15:val="{2FC57872-53F9-4E68-8EAF-11086C970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EF0E17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uiPriority w:val="99"/>
    <w:rsid w:val="00EF0E17"/>
    <w:rPr>
      <w:rFonts w:ascii="Courier New" w:hAnsi="Courier New"/>
    </w:rPr>
  </w:style>
  <w:style w:type="paragraph" w:styleId="ListParagraph">
    <w:name w:val="List Paragraph"/>
    <w:basedOn w:val="Normal"/>
    <w:link w:val="ListParagraphChar"/>
    <w:uiPriority w:val="34"/>
    <w:qFormat/>
    <w:rsid w:val="00EF0E17"/>
    <w:pPr>
      <w:ind w:left="720"/>
    </w:pPr>
    <w:rPr>
      <w:sz w:val="20"/>
      <w:szCs w:val="20"/>
    </w:rPr>
  </w:style>
  <w:style w:type="paragraph" w:styleId="Header">
    <w:name w:val="header"/>
    <w:basedOn w:val="Normal"/>
    <w:link w:val="HeaderChar"/>
    <w:rsid w:val="00ED3BB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D3BB2"/>
    <w:rPr>
      <w:sz w:val="24"/>
      <w:szCs w:val="24"/>
    </w:rPr>
  </w:style>
  <w:style w:type="paragraph" w:styleId="Footer">
    <w:name w:val="footer"/>
    <w:basedOn w:val="Normal"/>
    <w:link w:val="FooterChar"/>
    <w:rsid w:val="00ED3BB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D3BB2"/>
    <w:rPr>
      <w:sz w:val="24"/>
      <w:szCs w:val="24"/>
    </w:rPr>
  </w:style>
  <w:style w:type="paragraph" w:styleId="BalloonText">
    <w:name w:val="Balloon Text"/>
    <w:basedOn w:val="Normal"/>
    <w:link w:val="BalloonTextChar"/>
    <w:rsid w:val="001523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523F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069B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6C39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39E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950EF2"/>
    <w:rPr>
      <w:sz w:val="16"/>
      <w:szCs w:val="16"/>
    </w:rPr>
  </w:style>
  <w:style w:type="paragraph" w:styleId="CommentText">
    <w:name w:val="annotation text"/>
    <w:basedOn w:val="Normal"/>
    <w:link w:val="CommentTextChar"/>
    <w:rsid w:val="00950E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50EF2"/>
  </w:style>
  <w:style w:type="paragraph" w:styleId="CommentSubject">
    <w:name w:val="annotation subject"/>
    <w:basedOn w:val="CommentText"/>
    <w:next w:val="CommentText"/>
    <w:link w:val="CommentSubjectChar"/>
    <w:rsid w:val="00950E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50EF2"/>
    <w:rPr>
      <w:b/>
      <w:bCs/>
    </w:rPr>
  </w:style>
  <w:style w:type="paragraph" w:customStyle="1" w:styleId="m-3648031778137573143msolistparagraph">
    <w:name w:val="m_-3648031778137573143msolistparagraph"/>
    <w:basedOn w:val="Normal"/>
    <w:rsid w:val="007B4255"/>
    <w:pPr>
      <w:spacing w:before="100" w:beforeAutospacing="1" w:after="100" w:afterAutospacing="1"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1028F"/>
  </w:style>
  <w:style w:type="character" w:styleId="FollowedHyperlink">
    <w:name w:val="FollowedHyperlink"/>
    <w:basedOn w:val="DefaultParagraphFont"/>
    <w:rsid w:val="009438CE"/>
    <w:rPr>
      <w:color w:val="954F72" w:themeColor="followedHyperlink"/>
      <w:u w:val="single"/>
    </w:rPr>
  </w:style>
  <w:style w:type="paragraph" w:customStyle="1" w:styleId="gmail-msoplaintext">
    <w:name w:val="gmail-msoplaintext"/>
    <w:basedOn w:val="Normal"/>
    <w:rsid w:val="007B66C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state.edu/impact-of-the-csu/student-success/philanthropic-suppor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01DB7-DCFB-46B1-A3ED-1DB70F6A8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1310</Words>
  <Characters>7394</Characters>
  <Application>Microsoft Office Word</Application>
  <DocSecurity>0</DocSecurity>
  <Lines>184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SONOMA STATE UNIVERSITY</vt:lpstr>
    </vt:vector>
  </TitlesOfParts>
  <Company>Sonoma State University</Company>
  <LinksUpToDate>false</LinksUpToDate>
  <CharactersWithSpaces>8635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SONOMA STATE UNIVERSITY</dc:title>
  <dc:subject/>
  <dc:creator>Administrator</dc:creator>
  <cp:keywords/>
  <cp:lastModifiedBy>Alicia Hodenfield</cp:lastModifiedBy>
  <cp:revision>4</cp:revision>
  <cp:lastPrinted>2025-01-30T20:05:00Z</cp:lastPrinted>
  <dcterms:created xsi:type="dcterms:W3CDTF">2025-10-02T23:23:00Z</dcterms:created>
  <dcterms:modified xsi:type="dcterms:W3CDTF">2025-10-02T23:33:00Z</dcterms:modified>
</cp:coreProperties>
</file>