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D6B63" w:rsidRDefault="0099671B">
      <w:pPr>
        <w:widowControl w:val="0"/>
        <w:pBdr>
          <w:top w:val="nil"/>
          <w:left w:val="nil"/>
          <w:bottom w:val="nil"/>
          <w:right w:val="nil"/>
          <w:between w:val="nil"/>
        </w:pBdr>
        <w:spacing w:line="276" w:lineRule="auto"/>
      </w:pPr>
      <w:r>
        <w:pict w14:anchorId="08DB0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00000002" w14:textId="77777777" w:rsidR="00AD6B63" w:rsidRDefault="004D1137">
      <w:pPr>
        <w:jc w:val="center"/>
        <w:rPr>
          <w:rFonts w:ascii="Arial" w:eastAsia="Arial" w:hAnsi="Arial" w:cs="Arial"/>
          <w:b/>
          <w:sz w:val="22"/>
          <w:szCs w:val="22"/>
        </w:rPr>
      </w:pPr>
      <w:r>
        <w:rPr>
          <w:rFonts w:ascii="Arial" w:eastAsia="Arial" w:hAnsi="Arial" w:cs="Arial"/>
          <w:b/>
          <w:noProof/>
          <w:sz w:val="22"/>
          <w:szCs w:val="22"/>
        </w:rPr>
        <w:drawing>
          <wp:inline distT="0" distB="0" distL="0" distR="0" wp14:anchorId="7E8E8232" wp14:editId="3C25C062">
            <wp:extent cx="3781591" cy="123243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781591" cy="1232430"/>
                    </a:xfrm>
                    <a:prstGeom prst="rect">
                      <a:avLst/>
                    </a:prstGeom>
                    <a:ln/>
                  </pic:spPr>
                </pic:pic>
              </a:graphicData>
            </a:graphic>
          </wp:inline>
        </w:drawing>
      </w:r>
    </w:p>
    <w:p w14:paraId="00000003" w14:textId="77777777" w:rsidR="00AD6B63" w:rsidRDefault="004D1137">
      <w:pPr>
        <w:rPr>
          <w:rFonts w:ascii="Arial" w:eastAsia="Arial" w:hAnsi="Arial" w:cs="Arial"/>
          <w:sz w:val="22"/>
          <w:szCs w:val="22"/>
        </w:rPr>
      </w:pPr>
      <w:r>
        <w:rPr>
          <w:rFonts w:ascii="Arial" w:eastAsia="Arial" w:hAnsi="Arial" w:cs="Arial"/>
          <w:sz w:val="22"/>
          <w:szCs w:val="22"/>
        </w:rPr>
        <w:t xml:space="preserve">Board of Directors Retreat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00000004" w14:textId="77777777" w:rsidR="00AD6B63" w:rsidRDefault="004D1137">
      <w:pPr>
        <w:rPr>
          <w:rFonts w:ascii="Arial" w:eastAsia="Arial" w:hAnsi="Arial" w:cs="Arial"/>
          <w:sz w:val="22"/>
          <w:szCs w:val="22"/>
        </w:rPr>
      </w:pPr>
      <w:r>
        <w:rPr>
          <w:rFonts w:ascii="Arial" w:eastAsia="Arial" w:hAnsi="Arial" w:cs="Arial"/>
          <w:sz w:val="22"/>
          <w:szCs w:val="22"/>
        </w:rPr>
        <w:t>Tuesday, August 13, 2024</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p>
    <w:p w14:paraId="00000005" w14:textId="77777777" w:rsidR="00AD6B63" w:rsidRDefault="004D1137" w:rsidP="00D66007">
      <w:pPr>
        <w:rPr>
          <w:rFonts w:ascii="Arial" w:eastAsia="Arial" w:hAnsi="Arial" w:cs="Arial"/>
          <w:sz w:val="22"/>
          <w:szCs w:val="22"/>
        </w:rPr>
      </w:pPr>
      <w:bookmarkStart w:id="0" w:name="_heading=h.gjdgxs" w:colFirst="0" w:colLast="0"/>
      <w:bookmarkEnd w:id="0"/>
      <w:r>
        <w:rPr>
          <w:rFonts w:ascii="Arial" w:eastAsia="Arial" w:hAnsi="Arial" w:cs="Arial"/>
          <w:sz w:val="22"/>
          <w:szCs w:val="22"/>
        </w:rPr>
        <w:t xml:space="preserve">9 am- 4:30 pm </w:t>
      </w:r>
      <w:r>
        <w:rPr>
          <w:rFonts w:ascii="Arial" w:eastAsia="Arial" w:hAnsi="Arial" w:cs="Arial"/>
          <w:sz w:val="22"/>
          <w:szCs w:val="22"/>
        </w:rPr>
        <w:tab/>
      </w:r>
    </w:p>
    <w:p w14:paraId="00000006" w14:textId="77777777" w:rsidR="00AD6B63" w:rsidRDefault="004D1137">
      <w:pPr>
        <w:rPr>
          <w:rFonts w:ascii="Arial" w:eastAsia="Arial" w:hAnsi="Arial" w:cs="Arial"/>
          <w:sz w:val="22"/>
          <w:szCs w:val="22"/>
        </w:rPr>
      </w:pPr>
      <w:r>
        <w:rPr>
          <w:rFonts w:ascii="Arial" w:eastAsia="Arial" w:hAnsi="Arial" w:cs="Arial"/>
          <w:sz w:val="22"/>
          <w:szCs w:val="22"/>
        </w:rPr>
        <w:t>Reception following</w:t>
      </w:r>
    </w:p>
    <w:p w14:paraId="00000007" w14:textId="21ACD5B0" w:rsidR="00AD6B63" w:rsidRPr="00D66007" w:rsidRDefault="004D1137" w:rsidP="00D66007">
      <w:pPr>
        <w:rPr>
          <w:rFonts w:ascii="Arial" w:eastAsia="Arial" w:hAnsi="Arial" w:cs="Arial"/>
          <w:sz w:val="22"/>
          <w:szCs w:val="22"/>
        </w:rPr>
      </w:pPr>
      <w:r w:rsidRPr="00D66007">
        <w:rPr>
          <w:rFonts w:ascii="Arial" w:eastAsia="Arial" w:hAnsi="Arial" w:cs="Arial"/>
          <w:sz w:val="22"/>
          <w:szCs w:val="22"/>
        </w:rPr>
        <w:t>In-Person ONLY</w:t>
      </w:r>
      <w:r>
        <w:rPr>
          <w:rFonts w:ascii="Arial" w:eastAsia="Arial" w:hAnsi="Arial" w:cs="Arial"/>
          <w:sz w:val="22"/>
          <w:szCs w:val="22"/>
        </w:rPr>
        <w:t xml:space="preserve"> - </w:t>
      </w:r>
      <w:r w:rsidRPr="00D66007">
        <w:rPr>
          <w:rFonts w:ascii="Arial" w:eastAsia="Arial" w:hAnsi="Arial" w:cs="Arial"/>
          <w:sz w:val="22"/>
          <w:szCs w:val="22"/>
        </w:rPr>
        <w:t>Richards Grove 3575 Slusser Rd, Windsor, CA 95492</w:t>
      </w:r>
    </w:p>
    <w:p w14:paraId="00000008" w14:textId="77777777" w:rsidR="00AD6B63" w:rsidRDefault="00AD6B63">
      <w:pPr>
        <w:pBdr>
          <w:top w:val="nil"/>
          <w:left w:val="nil"/>
          <w:bottom w:val="nil"/>
          <w:right w:val="nil"/>
          <w:between w:val="nil"/>
        </w:pBdr>
        <w:tabs>
          <w:tab w:val="left" w:pos="0"/>
        </w:tabs>
        <w:rPr>
          <w:rFonts w:ascii="Arial" w:eastAsia="Arial" w:hAnsi="Arial" w:cs="Arial"/>
          <w:color w:val="000000"/>
          <w:sz w:val="22"/>
          <w:szCs w:val="22"/>
        </w:rPr>
      </w:pPr>
    </w:p>
    <w:p w14:paraId="00000009" w14:textId="77777777" w:rsidR="00AD6B63" w:rsidRDefault="004D1137">
      <w:pPr>
        <w:jc w:val="center"/>
        <w:rPr>
          <w:rFonts w:ascii="Arial" w:eastAsia="Arial" w:hAnsi="Arial" w:cs="Arial"/>
          <w:color w:val="FF0000"/>
          <w:sz w:val="22"/>
          <w:szCs w:val="22"/>
        </w:rPr>
      </w:pPr>
      <w:r>
        <w:rPr>
          <w:rFonts w:ascii="Arial" w:eastAsia="Arial" w:hAnsi="Arial" w:cs="Arial"/>
          <w:b/>
          <w:sz w:val="22"/>
          <w:szCs w:val="22"/>
          <w:u w:val="single"/>
        </w:rPr>
        <w:t>MINUTES</w:t>
      </w:r>
    </w:p>
    <w:p w14:paraId="0000000B" w14:textId="77777777" w:rsidR="00AD6B63" w:rsidRDefault="00AD6B63">
      <w:pPr>
        <w:rPr>
          <w:rFonts w:ascii="Arial" w:eastAsia="Arial" w:hAnsi="Arial" w:cs="Arial"/>
          <w:color w:val="FF0000"/>
          <w:sz w:val="22"/>
          <w:szCs w:val="22"/>
        </w:rPr>
      </w:pPr>
    </w:p>
    <w:p w14:paraId="0000000C" w14:textId="77777777" w:rsidR="00AD6B63" w:rsidRDefault="004D1137">
      <w:pPr>
        <w:rPr>
          <w:rFonts w:ascii="Arial" w:eastAsia="Arial" w:hAnsi="Arial" w:cs="Arial"/>
          <w:sz w:val="22"/>
          <w:szCs w:val="22"/>
        </w:rPr>
      </w:pPr>
      <w:r>
        <w:rPr>
          <w:rFonts w:ascii="Arial" w:eastAsia="Arial" w:hAnsi="Arial" w:cs="Arial"/>
          <w:sz w:val="22"/>
          <w:szCs w:val="22"/>
        </w:rPr>
        <w:t>9-9:30am Board members and guests began arriving.  There was social time until the official start of the retreat.</w:t>
      </w:r>
    </w:p>
    <w:p w14:paraId="0000000D" w14:textId="77777777" w:rsidR="00AD6B63" w:rsidRDefault="00AD6B63">
      <w:pPr>
        <w:rPr>
          <w:rFonts w:ascii="Arial" w:eastAsia="Arial" w:hAnsi="Arial" w:cs="Arial"/>
          <w:sz w:val="22"/>
          <w:szCs w:val="22"/>
        </w:rPr>
      </w:pPr>
    </w:p>
    <w:p w14:paraId="0000000E" w14:textId="48C7F2F1" w:rsidR="00AD6B63" w:rsidRPr="00D66007" w:rsidRDefault="004D1137" w:rsidP="00D66007">
      <w:pPr>
        <w:pStyle w:val="ListParagraph"/>
        <w:numPr>
          <w:ilvl w:val="0"/>
          <w:numId w:val="3"/>
        </w:numPr>
        <w:rPr>
          <w:rFonts w:ascii="Arial" w:eastAsia="Arial" w:hAnsi="Arial" w:cs="Arial"/>
          <w:b/>
          <w:color w:val="FF0000"/>
          <w:sz w:val="22"/>
          <w:szCs w:val="22"/>
        </w:rPr>
      </w:pPr>
      <w:r w:rsidRPr="00D66007">
        <w:rPr>
          <w:rFonts w:ascii="Arial" w:eastAsia="Arial" w:hAnsi="Arial" w:cs="Arial"/>
          <w:b/>
          <w:sz w:val="22"/>
          <w:szCs w:val="22"/>
        </w:rPr>
        <w:t>Call to Order and Introductions</w:t>
      </w:r>
    </w:p>
    <w:p w14:paraId="39BFDEFE" w14:textId="77777777" w:rsidR="00D66007" w:rsidRPr="00D66007" w:rsidRDefault="00D66007" w:rsidP="00D66007">
      <w:pPr>
        <w:pStyle w:val="ListParagraph"/>
        <w:rPr>
          <w:rFonts w:ascii="Arial" w:eastAsia="Arial" w:hAnsi="Arial" w:cs="Arial"/>
          <w:b/>
          <w:color w:val="FF0000"/>
          <w:sz w:val="22"/>
          <w:szCs w:val="22"/>
        </w:rPr>
      </w:pPr>
    </w:p>
    <w:p w14:paraId="0000000F" w14:textId="77777777" w:rsidR="00AD6B63" w:rsidRDefault="004D1137">
      <w:pPr>
        <w:ind w:left="720"/>
        <w:rPr>
          <w:rFonts w:ascii="Arial" w:eastAsia="Arial" w:hAnsi="Arial" w:cs="Arial"/>
          <w:sz w:val="22"/>
          <w:szCs w:val="22"/>
        </w:rPr>
      </w:pPr>
      <w:r>
        <w:rPr>
          <w:rFonts w:ascii="Arial" w:eastAsia="Arial" w:hAnsi="Arial" w:cs="Arial"/>
          <w:sz w:val="22"/>
          <w:szCs w:val="22"/>
        </w:rPr>
        <w:t>The meeting was called to order at 9:31am by Mario Perez.</w:t>
      </w:r>
    </w:p>
    <w:p w14:paraId="00000010" w14:textId="6C553525" w:rsidR="00AD6B63" w:rsidRDefault="004D1137">
      <w:pPr>
        <w:ind w:left="720"/>
        <w:rPr>
          <w:rFonts w:ascii="Arial" w:eastAsia="Arial" w:hAnsi="Arial" w:cs="Arial"/>
          <w:sz w:val="22"/>
          <w:szCs w:val="22"/>
        </w:rPr>
      </w:pPr>
      <w:r>
        <w:rPr>
          <w:rFonts w:ascii="Arial" w:eastAsia="Arial" w:hAnsi="Arial" w:cs="Arial"/>
          <w:sz w:val="22"/>
          <w:szCs w:val="22"/>
        </w:rPr>
        <w:t>Bob U’ren offered the Public Comment Period.  There were no members of the public present and no comments</w:t>
      </w:r>
      <w:r w:rsidR="00D66007">
        <w:rPr>
          <w:rFonts w:ascii="Arial" w:eastAsia="Arial" w:hAnsi="Arial" w:cs="Arial"/>
          <w:sz w:val="22"/>
          <w:szCs w:val="22"/>
        </w:rPr>
        <w:t xml:space="preserve"> made</w:t>
      </w:r>
      <w:r>
        <w:rPr>
          <w:rFonts w:ascii="Arial" w:eastAsia="Arial" w:hAnsi="Arial" w:cs="Arial"/>
          <w:sz w:val="22"/>
          <w:szCs w:val="22"/>
        </w:rPr>
        <w:t>.</w:t>
      </w:r>
    </w:p>
    <w:p w14:paraId="41191B30" w14:textId="77777777" w:rsidR="00D66007" w:rsidRDefault="004D1137" w:rsidP="00D66007">
      <w:pPr>
        <w:ind w:left="720"/>
        <w:rPr>
          <w:rFonts w:ascii="Arial" w:eastAsia="Arial" w:hAnsi="Arial" w:cs="Arial"/>
          <w:sz w:val="22"/>
          <w:szCs w:val="22"/>
        </w:rPr>
      </w:pPr>
      <w:r>
        <w:rPr>
          <w:rFonts w:ascii="Arial" w:eastAsia="Arial" w:hAnsi="Arial" w:cs="Arial"/>
          <w:sz w:val="22"/>
          <w:szCs w:val="22"/>
        </w:rPr>
        <w:t xml:space="preserve">Ali Pourghadir welcomed all attendees to Jackson Family Wines and </w:t>
      </w:r>
      <w:r w:rsidR="00D66007">
        <w:rPr>
          <w:rFonts w:ascii="Arial" w:eastAsia="Arial" w:hAnsi="Arial" w:cs="Arial"/>
          <w:sz w:val="22"/>
          <w:szCs w:val="22"/>
        </w:rPr>
        <w:t xml:space="preserve">the </w:t>
      </w:r>
      <w:r w:rsidRPr="00D66007">
        <w:rPr>
          <w:rFonts w:ascii="Arial" w:eastAsia="Arial" w:hAnsi="Arial" w:cs="Arial"/>
          <w:sz w:val="22"/>
          <w:szCs w:val="22"/>
        </w:rPr>
        <w:t>La Crema</w:t>
      </w:r>
      <w:r>
        <w:rPr>
          <w:rFonts w:ascii="Arial" w:eastAsia="Arial" w:hAnsi="Arial" w:cs="Arial"/>
          <w:sz w:val="22"/>
          <w:szCs w:val="22"/>
        </w:rPr>
        <w:t xml:space="preserve"> estate.</w:t>
      </w:r>
    </w:p>
    <w:p w14:paraId="00000012" w14:textId="6307E640" w:rsidR="00AD6B63" w:rsidRDefault="004D1137" w:rsidP="00D66007">
      <w:pPr>
        <w:ind w:left="720"/>
        <w:rPr>
          <w:rFonts w:ascii="Arial" w:eastAsia="Arial" w:hAnsi="Arial" w:cs="Arial"/>
          <w:sz w:val="22"/>
          <w:szCs w:val="22"/>
        </w:rPr>
      </w:pPr>
      <w:r>
        <w:rPr>
          <w:rFonts w:ascii="Arial" w:eastAsia="Arial" w:hAnsi="Arial" w:cs="Arial"/>
          <w:sz w:val="22"/>
          <w:szCs w:val="22"/>
        </w:rPr>
        <w:t>Perez welcomed the Board directors and provided introductions of the staff and additional SSU personnel in attendance and the Retreat Facilitator, Leonard Raley, AGB Consultant.</w:t>
      </w:r>
    </w:p>
    <w:p w14:paraId="00000013" w14:textId="77777777" w:rsidR="00AD6B63" w:rsidRDefault="00AD6B63">
      <w:pPr>
        <w:rPr>
          <w:rFonts w:ascii="Arial" w:eastAsia="Arial" w:hAnsi="Arial" w:cs="Arial"/>
          <w:sz w:val="22"/>
          <w:szCs w:val="22"/>
        </w:rPr>
      </w:pPr>
    </w:p>
    <w:p w14:paraId="00000014" w14:textId="301FCDD6" w:rsidR="00AD6B63" w:rsidRDefault="004D1137" w:rsidP="00D66007">
      <w:pPr>
        <w:pStyle w:val="ListParagraph"/>
        <w:numPr>
          <w:ilvl w:val="0"/>
          <w:numId w:val="3"/>
        </w:numPr>
        <w:rPr>
          <w:rFonts w:ascii="Arial" w:eastAsia="Arial" w:hAnsi="Arial" w:cs="Arial"/>
          <w:sz w:val="22"/>
          <w:szCs w:val="22"/>
        </w:rPr>
      </w:pPr>
      <w:r>
        <w:rPr>
          <w:rFonts w:ascii="Arial" w:eastAsia="Arial" w:hAnsi="Arial" w:cs="Arial"/>
          <w:b/>
          <w:sz w:val="22"/>
          <w:szCs w:val="22"/>
        </w:rPr>
        <w:t>Overview of the Day</w:t>
      </w:r>
      <w:r>
        <w:rPr>
          <w:rFonts w:ascii="Arial" w:eastAsia="Arial" w:hAnsi="Arial" w:cs="Arial"/>
          <w:sz w:val="22"/>
          <w:szCs w:val="22"/>
        </w:rPr>
        <w:t xml:space="preserve"> </w:t>
      </w:r>
    </w:p>
    <w:p w14:paraId="4F28699A" w14:textId="77777777" w:rsidR="00D66007" w:rsidRDefault="00D66007" w:rsidP="00D66007">
      <w:pPr>
        <w:pStyle w:val="ListParagraph"/>
        <w:rPr>
          <w:rFonts w:ascii="Arial" w:eastAsia="Arial" w:hAnsi="Arial" w:cs="Arial"/>
          <w:sz w:val="22"/>
          <w:szCs w:val="22"/>
        </w:rPr>
      </w:pPr>
    </w:p>
    <w:p w14:paraId="00000015" w14:textId="77777777" w:rsidR="00AD6B63" w:rsidRDefault="004D1137">
      <w:pPr>
        <w:ind w:left="720"/>
        <w:rPr>
          <w:rFonts w:ascii="Arial" w:eastAsia="Arial" w:hAnsi="Arial" w:cs="Arial"/>
          <w:sz w:val="22"/>
          <w:szCs w:val="22"/>
        </w:rPr>
      </w:pPr>
      <w:r>
        <w:rPr>
          <w:rFonts w:ascii="Arial" w:eastAsia="Arial" w:hAnsi="Arial" w:cs="Arial"/>
          <w:sz w:val="22"/>
          <w:szCs w:val="22"/>
        </w:rPr>
        <w:t>Raley provided an overview of the day and asked the attendees to describe what their expectations were for the day.  These were written down and “parked” to refer back to throughout the day.</w:t>
      </w:r>
    </w:p>
    <w:p w14:paraId="00000016" w14:textId="77777777" w:rsidR="00AD6B63" w:rsidRDefault="00AD6B63">
      <w:pPr>
        <w:ind w:left="720"/>
        <w:rPr>
          <w:rFonts w:ascii="Arial" w:eastAsia="Arial" w:hAnsi="Arial" w:cs="Arial"/>
          <w:b/>
          <w:sz w:val="22"/>
          <w:szCs w:val="22"/>
        </w:rPr>
      </w:pPr>
    </w:p>
    <w:p w14:paraId="00000017" w14:textId="4BB2AB16" w:rsidR="00AD6B63" w:rsidRDefault="004D1137" w:rsidP="00D66007">
      <w:pPr>
        <w:pStyle w:val="ListParagraph"/>
        <w:numPr>
          <w:ilvl w:val="0"/>
          <w:numId w:val="3"/>
        </w:numPr>
        <w:rPr>
          <w:rFonts w:ascii="Arial" w:eastAsia="Arial" w:hAnsi="Arial" w:cs="Arial"/>
          <w:b/>
          <w:sz w:val="22"/>
          <w:szCs w:val="22"/>
        </w:rPr>
      </w:pPr>
      <w:r>
        <w:rPr>
          <w:rFonts w:ascii="Arial" w:eastAsia="Arial" w:hAnsi="Arial" w:cs="Arial"/>
          <w:b/>
          <w:sz w:val="22"/>
          <w:szCs w:val="22"/>
        </w:rPr>
        <w:t>Break</w:t>
      </w:r>
    </w:p>
    <w:p w14:paraId="205A4CDA" w14:textId="77777777" w:rsidR="00D66007" w:rsidRDefault="00D66007" w:rsidP="00D66007">
      <w:pPr>
        <w:pStyle w:val="ListParagraph"/>
        <w:rPr>
          <w:rFonts w:ascii="Arial" w:eastAsia="Arial" w:hAnsi="Arial" w:cs="Arial"/>
          <w:b/>
          <w:sz w:val="22"/>
          <w:szCs w:val="22"/>
        </w:rPr>
      </w:pPr>
    </w:p>
    <w:p w14:paraId="00000018" w14:textId="5CA2CB3E" w:rsidR="00AD6B63" w:rsidRDefault="004D1137">
      <w:pPr>
        <w:rPr>
          <w:rFonts w:ascii="Arial" w:eastAsia="Arial" w:hAnsi="Arial" w:cs="Arial"/>
          <w:sz w:val="22"/>
          <w:szCs w:val="22"/>
        </w:rPr>
      </w:pPr>
      <w:r>
        <w:rPr>
          <w:rFonts w:ascii="Arial" w:eastAsia="Arial" w:hAnsi="Arial" w:cs="Arial"/>
          <w:sz w:val="22"/>
          <w:szCs w:val="22"/>
        </w:rPr>
        <w:tab/>
        <w:t>At 10:10am, the attendees took a 10</w:t>
      </w:r>
      <w:r w:rsidR="00AC2EE1">
        <w:rPr>
          <w:rFonts w:ascii="Arial" w:eastAsia="Arial" w:hAnsi="Arial" w:cs="Arial"/>
          <w:sz w:val="22"/>
          <w:szCs w:val="22"/>
        </w:rPr>
        <w:t>-</w:t>
      </w:r>
      <w:r>
        <w:rPr>
          <w:rFonts w:ascii="Arial" w:eastAsia="Arial" w:hAnsi="Arial" w:cs="Arial"/>
          <w:sz w:val="22"/>
          <w:szCs w:val="22"/>
        </w:rPr>
        <w:t>minute break.</w:t>
      </w:r>
    </w:p>
    <w:p w14:paraId="00000019" w14:textId="77777777" w:rsidR="00AD6B63" w:rsidRDefault="00AD6B63">
      <w:pPr>
        <w:rPr>
          <w:rFonts w:ascii="Arial" w:eastAsia="Arial" w:hAnsi="Arial" w:cs="Arial"/>
          <w:sz w:val="22"/>
          <w:szCs w:val="22"/>
        </w:rPr>
      </w:pPr>
    </w:p>
    <w:p w14:paraId="0000001A" w14:textId="162B8176" w:rsidR="00AD6B63" w:rsidRDefault="004D1137" w:rsidP="00D66007">
      <w:pPr>
        <w:pStyle w:val="ListParagraph"/>
        <w:numPr>
          <w:ilvl w:val="0"/>
          <w:numId w:val="3"/>
        </w:numPr>
        <w:rPr>
          <w:rFonts w:ascii="Arial" w:eastAsia="Arial" w:hAnsi="Arial" w:cs="Arial"/>
          <w:b/>
          <w:sz w:val="22"/>
          <w:szCs w:val="22"/>
        </w:rPr>
      </w:pPr>
      <w:r>
        <w:rPr>
          <w:rFonts w:ascii="Arial" w:eastAsia="Arial" w:hAnsi="Arial" w:cs="Arial"/>
          <w:b/>
          <w:sz w:val="22"/>
          <w:szCs w:val="22"/>
        </w:rPr>
        <w:t xml:space="preserve">President’s welcome and update </w:t>
      </w:r>
    </w:p>
    <w:p w14:paraId="1E123827" w14:textId="77777777" w:rsidR="00D66007" w:rsidRDefault="00D66007" w:rsidP="00D66007">
      <w:pPr>
        <w:pStyle w:val="ListParagraph"/>
        <w:rPr>
          <w:rFonts w:ascii="Arial" w:eastAsia="Arial" w:hAnsi="Arial" w:cs="Arial"/>
          <w:b/>
          <w:sz w:val="22"/>
          <w:szCs w:val="22"/>
        </w:rPr>
      </w:pPr>
    </w:p>
    <w:p w14:paraId="0000001B" w14:textId="6CF0E7E6" w:rsidR="00AD6B63" w:rsidRDefault="004D1137">
      <w:pPr>
        <w:ind w:left="720"/>
        <w:rPr>
          <w:rFonts w:ascii="Arial" w:eastAsia="Arial" w:hAnsi="Arial" w:cs="Arial"/>
          <w:sz w:val="22"/>
          <w:szCs w:val="22"/>
        </w:rPr>
      </w:pPr>
      <w:r>
        <w:rPr>
          <w:rFonts w:ascii="Arial" w:eastAsia="Arial" w:hAnsi="Arial" w:cs="Arial"/>
          <w:sz w:val="22"/>
          <w:szCs w:val="22"/>
        </w:rPr>
        <w:t>At 10:20am, the meeting resumed with an introduction of Interim President Emily Cutrer.  Dr. Cutrer provided her background and experience leading up to her appointment as Interim President of SSU.  She provided context of where SSU has been, and that SSU has not been alone in the enrollment decline and financial hardships realized</w:t>
      </w:r>
      <w:r w:rsidR="001E1196">
        <w:rPr>
          <w:rFonts w:ascii="Arial" w:eastAsia="Arial" w:hAnsi="Arial" w:cs="Arial"/>
          <w:sz w:val="22"/>
          <w:szCs w:val="22"/>
        </w:rPr>
        <w:t xml:space="preserve"> as</w:t>
      </w:r>
      <w:r>
        <w:rPr>
          <w:rFonts w:ascii="Arial" w:eastAsia="Arial" w:hAnsi="Arial" w:cs="Arial"/>
          <w:sz w:val="22"/>
          <w:szCs w:val="22"/>
        </w:rPr>
        <w:t xml:space="preserve"> it is a phenomenon throughout the U. S.  She provided her charge while here will be to ensure SSU remains on a positive trajectory, having recently balanced the budget and turning the enrollment ship around, and to not lose sight of what makes SSU so great.  She </w:t>
      </w:r>
      <w:r>
        <w:rPr>
          <w:rFonts w:ascii="Arial" w:eastAsia="Arial" w:hAnsi="Arial" w:cs="Arial"/>
          <w:sz w:val="22"/>
          <w:szCs w:val="22"/>
        </w:rPr>
        <w:lastRenderedPageBreak/>
        <w:t>explained that 75% of students depend on scholarships and financial aid, and continuing to support these students is one of her and the Foundation’s greatest priorities.</w:t>
      </w:r>
    </w:p>
    <w:p w14:paraId="0000001D" w14:textId="77777777" w:rsidR="00AD6B63" w:rsidRDefault="00AD6B63" w:rsidP="002F0FD0">
      <w:pPr>
        <w:rPr>
          <w:rFonts w:ascii="Arial" w:eastAsia="Arial" w:hAnsi="Arial" w:cs="Arial"/>
          <w:sz w:val="22"/>
          <w:szCs w:val="22"/>
        </w:rPr>
      </w:pPr>
    </w:p>
    <w:p w14:paraId="0000001E" w14:textId="39B299E9" w:rsidR="00AD6B63" w:rsidRPr="00FD0B78" w:rsidRDefault="004D1137" w:rsidP="002F0FD0">
      <w:pPr>
        <w:pStyle w:val="ListParagraph"/>
        <w:numPr>
          <w:ilvl w:val="0"/>
          <w:numId w:val="3"/>
        </w:numPr>
        <w:rPr>
          <w:rFonts w:ascii="Arial" w:eastAsia="Arial" w:hAnsi="Arial" w:cs="Arial"/>
          <w:color w:val="FF0000"/>
          <w:sz w:val="22"/>
          <w:szCs w:val="22"/>
        </w:rPr>
      </w:pPr>
      <w:r>
        <w:rPr>
          <w:rFonts w:ascii="Arial" w:eastAsia="Arial" w:hAnsi="Arial" w:cs="Arial"/>
          <w:b/>
          <w:sz w:val="22"/>
          <w:szCs w:val="22"/>
        </w:rPr>
        <w:t>Board Assessment</w:t>
      </w:r>
      <w:r>
        <w:rPr>
          <w:rFonts w:ascii="Arial" w:eastAsia="Arial" w:hAnsi="Arial" w:cs="Arial"/>
          <w:b/>
          <w:color w:val="FF0000"/>
          <w:sz w:val="22"/>
          <w:szCs w:val="22"/>
        </w:rPr>
        <w:t xml:space="preserve"> </w:t>
      </w:r>
    </w:p>
    <w:p w14:paraId="13C75D4F" w14:textId="77777777" w:rsidR="00FD0B78" w:rsidRDefault="00FD0B78" w:rsidP="00FD0B78">
      <w:pPr>
        <w:pStyle w:val="ListParagraph"/>
        <w:rPr>
          <w:rFonts w:ascii="Arial" w:eastAsia="Arial" w:hAnsi="Arial" w:cs="Arial"/>
          <w:color w:val="FF0000"/>
          <w:sz w:val="22"/>
          <w:szCs w:val="22"/>
        </w:rPr>
      </w:pPr>
    </w:p>
    <w:p w14:paraId="0000001F" w14:textId="77777777" w:rsidR="00AD6B63" w:rsidRDefault="004D1137">
      <w:pPr>
        <w:ind w:left="720"/>
        <w:rPr>
          <w:rFonts w:ascii="Arial" w:eastAsia="Arial" w:hAnsi="Arial" w:cs="Arial"/>
          <w:sz w:val="22"/>
          <w:szCs w:val="22"/>
        </w:rPr>
      </w:pPr>
      <w:r>
        <w:rPr>
          <w:rFonts w:ascii="Arial" w:eastAsia="Arial" w:hAnsi="Arial" w:cs="Arial"/>
          <w:sz w:val="22"/>
          <w:szCs w:val="22"/>
        </w:rPr>
        <w:t xml:space="preserve">Raley presented slides, breaking down the results of the survey question responses submitted by the Board directors, focusing on the highest and lowest ratings in each category: Mission and Strategy, Leadership, Oversight, Philanthropy, Board Performance, Board Culture.  The raw survey results had been shared with the board in advance of the retreat. Raley elicited comments from the directors in each subject. During the discussion, the directors were asked to provide a definition of what Philanthropy meant to each of them and why they chose to serve on the SSU Foundation Board of Directors. </w:t>
      </w:r>
    </w:p>
    <w:p w14:paraId="00000020" w14:textId="77777777" w:rsidR="00AD6B63" w:rsidRDefault="00AD6B63">
      <w:pPr>
        <w:ind w:left="720"/>
        <w:rPr>
          <w:rFonts w:ascii="Arial" w:eastAsia="Arial" w:hAnsi="Arial" w:cs="Arial"/>
          <w:sz w:val="22"/>
          <w:szCs w:val="22"/>
        </w:rPr>
      </w:pPr>
    </w:p>
    <w:p w14:paraId="00000021" w14:textId="77777777" w:rsidR="00AD6B63" w:rsidRDefault="004D1137">
      <w:pPr>
        <w:ind w:left="720"/>
        <w:rPr>
          <w:rFonts w:ascii="Arial" w:eastAsia="Arial" w:hAnsi="Arial" w:cs="Arial"/>
          <w:sz w:val="22"/>
          <w:szCs w:val="22"/>
        </w:rPr>
      </w:pPr>
      <w:r>
        <w:rPr>
          <w:rFonts w:ascii="Arial" w:eastAsia="Arial" w:hAnsi="Arial" w:cs="Arial"/>
          <w:sz w:val="22"/>
          <w:szCs w:val="22"/>
        </w:rPr>
        <w:t>Raley identified five “opportunities” for the Board and University, based on the assessment:</w:t>
      </w:r>
    </w:p>
    <w:p w14:paraId="00000022" w14:textId="77777777" w:rsidR="00AD6B63" w:rsidRDefault="004D1137">
      <w:pPr>
        <w:numPr>
          <w:ilvl w:val="0"/>
          <w:numId w:val="1"/>
        </w:numPr>
        <w:rPr>
          <w:rFonts w:ascii="Arial" w:eastAsia="Arial" w:hAnsi="Arial" w:cs="Arial"/>
          <w:sz w:val="22"/>
          <w:szCs w:val="22"/>
        </w:rPr>
      </w:pPr>
      <w:r>
        <w:rPr>
          <w:rFonts w:ascii="Arial" w:eastAsia="Arial" w:hAnsi="Arial" w:cs="Arial"/>
          <w:sz w:val="22"/>
          <w:szCs w:val="22"/>
        </w:rPr>
        <w:t>Strategic Plan - updating and communicating the current plan with the Board</w:t>
      </w:r>
    </w:p>
    <w:p w14:paraId="00000023" w14:textId="1648917A" w:rsidR="00AD6B63" w:rsidRDefault="004D1137">
      <w:pPr>
        <w:numPr>
          <w:ilvl w:val="0"/>
          <w:numId w:val="1"/>
        </w:numPr>
        <w:rPr>
          <w:rFonts w:ascii="Arial" w:eastAsia="Arial" w:hAnsi="Arial" w:cs="Arial"/>
          <w:sz w:val="22"/>
          <w:szCs w:val="22"/>
        </w:rPr>
      </w:pPr>
      <w:r>
        <w:rPr>
          <w:rFonts w:ascii="Arial" w:eastAsia="Arial" w:hAnsi="Arial" w:cs="Arial"/>
          <w:sz w:val="22"/>
          <w:szCs w:val="22"/>
        </w:rPr>
        <w:t>Funding/Budgeting - providing information to the board where funding comes from, how budgets are allocated</w:t>
      </w:r>
      <w:r w:rsidR="00BD696A">
        <w:rPr>
          <w:rFonts w:ascii="Arial" w:eastAsia="Arial" w:hAnsi="Arial" w:cs="Arial"/>
          <w:sz w:val="22"/>
          <w:szCs w:val="22"/>
        </w:rPr>
        <w:t xml:space="preserve"> campus-wide, beyond the Foundation’s budget </w:t>
      </w:r>
    </w:p>
    <w:p w14:paraId="00000024" w14:textId="73491967" w:rsidR="00AD6B63" w:rsidRDefault="004D1137">
      <w:pPr>
        <w:numPr>
          <w:ilvl w:val="0"/>
          <w:numId w:val="1"/>
        </w:numPr>
        <w:rPr>
          <w:rFonts w:ascii="Arial" w:eastAsia="Arial" w:hAnsi="Arial" w:cs="Arial"/>
          <w:sz w:val="22"/>
          <w:szCs w:val="22"/>
        </w:rPr>
      </w:pPr>
      <w:r>
        <w:rPr>
          <w:rFonts w:ascii="Arial" w:eastAsia="Arial" w:hAnsi="Arial" w:cs="Arial"/>
          <w:sz w:val="22"/>
          <w:szCs w:val="22"/>
        </w:rPr>
        <w:t>Philanthropic Focused Board - Board member self-assessment</w:t>
      </w:r>
      <w:r w:rsidR="00BD696A">
        <w:rPr>
          <w:rFonts w:ascii="Arial" w:eastAsia="Arial" w:hAnsi="Arial" w:cs="Arial"/>
          <w:sz w:val="22"/>
          <w:szCs w:val="22"/>
        </w:rPr>
        <w:t xml:space="preserve"> and</w:t>
      </w:r>
      <w:r>
        <w:rPr>
          <w:rFonts w:ascii="Arial" w:eastAsia="Arial" w:hAnsi="Arial" w:cs="Arial"/>
          <w:sz w:val="22"/>
          <w:szCs w:val="22"/>
        </w:rPr>
        <w:t xml:space="preserve"> annual one</w:t>
      </w:r>
      <w:r w:rsidR="00BD696A">
        <w:rPr>
          <w:rFonts w:ascii="Arial" w:eastAsia="Arial" w:hAnsi="Arial" w:cs="Arial"/>
          <w:sz w:val="22"/>
          <w:szCs w:val="22"/>
        </w:rPr>
        <w:t>-</w:t>
      </w:r>
      <w:r>
        <w:rPr>
          <w:rFonts w:ascii="Arial" w:eastAsia="Arial" w:hAnsi="Arial" w:cs="Arial"/>
          <w:sz w:val="22"/>
          <w:szCs w:val="22"/>
        </w:rPr>
        <w:t>on</w:t>
      </w:r>
      <w:r w:rsidR="00BD696A">
        <w:rPr>
          <w:rFonts w:ascii="Arial" w:eastAsia="Arial" w:hAnsi="Arial" w:cs="Arial"/>
          <w:sz w:val="22"/>
          <w:szCs w:val="22"/>
        </w:rPr>
        <w:t>-</w:t>
      </w:r>
      <w:r>
        <w:rPr>
          <w:rFonts w:ascii="Arial" w:eastAsia="Arial" w:hAnsi="Arial" w:cs="Arial"/>
          <w:sz w:val="22"/>
          <w:szCs w:val="22"/>
        </w:rPr>
        <w:t>one meeting with the CEO</w:t>
      </w:r>
      <w:r w:rsidR="00BD696A">
        <w:rPr>
          <w:rFonts w:ascii="Arial" w:eastAsia="Arial" w:hAnsi="Arial" w:cs="Arial"/>
          <w:sz w:val="22"/>
          <w:szCs w:val="22"/>
        </w:rPr>
        <w:t>/</w:t>
      </w:r>
      <w:r>
        <w:rPr>
          <w:rFonts w:ascii="Arial" w:eastAsia="Arial" w:hAnsi="Arial" w:cs="Arial"/>
          <w:sz w:val="22"/>
          <w:szCs w:val="22"/>
        </w:rPr>
        <w:t xml:space="preserve">Chair </w:t>
      </w:r>
    </w:p>
    <w:p w14:paraId="00000025" w14:textId="1386A9D0" w:rsidR="00AD6B63" w:rsidRDefault="004D1137">
      <w:pPr>
        <w:numPr>
          <w:ilvl w:val="0"/>
          <w:numId w:val="1"/>
        </w:numPr>
        <w:rPr>
          <w:rFonts w:ascii="Arial" w:eastAsia="Arial" w:hAnsi="Arial" w:cs="Arial"/>
          <w:sz w:val="22"/>
          <w:szCs w:val="22"/>
        </w:rPr>
      </w:pPr>
      <w:r>
        <w:rPr>
          <w:rFonts w:ascii="Arial" w:eastAsia="Arial" w:hAnsi="Arial" w:cs="Arial"/>
          <w:sz w:val="22"/>
          <w:szCs w:val="22"/>
        </w:rPr>
        <w:t xml:space="preserve">Board Assessment </w:t>
      </w:r>
      <w:r w:rsidR="00BD696A">
        <w:rPr>
          <w:rFonts w:ascii="Arial" w:eastAsia="Arial" w:hAnsi="Arial" w:cs="Arial"/>
          <w:sz w:val="22"/>
          <w:szCs w:val="22"/>
        </w:rPr>
        <w:t>–</w:t>
      </w:r>
      <w:r>
        <w:rPr>
          <w:rFonts w:ascii="Arial" w:eastAsia="Arial" w:hAnsi="Arial" w:cs="Arial"/>
          <w:sz w:val="22"/>
          <w:szCs w:val="22"/>
        </w:rPr>
        <w:t xml:space="preserve"> </w:t>
      </w:r>
      <w:r w:rsidR="00BD696A">
        <w:rPr>
          <w:rFonts w:ascii="Arial" w:eastAsia="Arial" w:hAnsi="Arial" w:cs="Arial"/>
          <w:sz w:val="22"/>
          <w:szCs w:val="22"/>
        </w:rPr>
        <w:t xml:space="preserve">ideally </w:t>
      </w:r>
      <w:r>
        <w:rPr>
          <w:rFonts w:ascii="Arial" w:eastAsia="Arial" w:hAnsi="Arial" w:cs="Arial"/>
          <w:sz w:val="22"/>
          <w:szCs w:val="22"/>
        </w:rPr>
        <w:t>the board would survey themselves every two years, Full assessment, by external partner (like AGB) every five years</w:t>
      </w:r>
    </w:p>
    <w:p w14:paraId="00000026" w14:textId="1A746588" w:rsidR="00AD6B63" w:rsidRDefault="004D1137">
      <w:pPr>
        <w:numPr>
          <w:ilvl w:val="0"/>
          <w:numId w:val="1"/>
        </w:numPr>
        <w:rPr>
          <w:rFonts w:ascii="Arial" w:eastAsia="Arial" w:hAnsi="Arial" w:cs="Arial"/>
          <w:sz w:val="22"/>
          <w:szCs w:val="22"/>
        </w:rPr>
      </w:pPr>
      <w:r>
        <w:rPr>
          <w:rFonts w:ascii="Arial" w:eastAsia="Arial" w:hAnsi="Arial" w:cs="Arial"/>
          <w:sz w:val="22"/>
          <w:szCs w:val="22"/>
        </w:rPr>
        <w:t xml:space="preserve">Board member expectations - clarify expectations of each board director. Create </w:t>
      </w:r>
      <w:r w:rsidR="00BD696A">
        <w:rPr>
          <w:rFonts w:ascii="Arial" w:eastAsia="Arial" w:hAnsi="Arial" w:cs="Arial"/>
          <w:sz w:val="22"/>
          <w:szCs w:val="22"/>
        </w:rPr>
        <w:t>p</w:t>
      </w:r>
      <w:r>
        <w:rPr>
          <w:rFonts w:ascii="Arial" w:eastAsia="Arial" w:hAnsi="Arial" w:cs="Arial"/>
          <w:sz w:val="22"/>
          <w:szCs w:val="22"/>
        </w:rPr>
        <w:t xml:space="preserve">ersonal </w:t>
      </w:r>
      <w:r w:rsidR="00BD696A">
        <w:rPr>
          <w:rFonts w:ascii="Arial" w:eastAsia="Arial" w:hAnsi="Arial" w:cs="Arial"/>
          <w:sz w:val="22"/>
          <w:szCs w:val="22"/>
        </w:rPr>
        <w:t>e</w:t>
      </w:r>
      <w:r>
        <w:rPr>
          <w:rFonts w:ascii="Arial" w:eastAsia="Arial" w:hAnsi="Arial" w:cs="Arial"/>
          <w:sz w:val="22"/>
          <w:szCs w:val="22"/>
        </w:rPr>
        <w:t>ngagement plans for each board member: “What would the University like me to help with?”</w:t>
      </w:r>
    </w:p>
    <w:p w14:paraId="00000027" w14:textId="77777777" w:rsidR="00AD6B63" w:rsidRDefault="00AD6B63">
      <w:pPr>
        <w:rPr>
          <w:rFonts w:ascii="Arial" w:eastAsia="Arial" w:hAnsi="Arial" w:cs="Arial"/>
          <w:sz w:val="22"/>
          <w:szCs w:val="22"/>
        </w:rPr>
      </w:pPr>
    </w:p>
    <w:p w14:paraId="00000028" w14:textId="67B495DC" w:rsidR="00AD6B63" w:rsidRDefault="004D1137" w:rsidP="00BD696A">
      <w:pPr>
        <w:pStyle w:val="ListParagraph"/>
        <w:numPr>
          <w:ilvl w:val="0"/>
          <w:numId w:val="3"/>
        </w:numPr>
        <w:rPr>
          <w:rFonts w:ascii="Arial" w:eastAsia="Arial" w:hAnsi="Arial" w:cs="Arial"/>
          <w:b/>
          <w:sz w:val="22"/>
          <w:szCs w:val="22"/>
        </w:rPr>
      </w:pPr>
      <w:r>
        <w:rPr>
          <w:rFonts w:ascii="Arial" w:eastAsia="Arial" w:hAnsi="Arial" w:cs="Arial"/>
          <w:b/>
          <w:sz w:val="22"/>
          <w:szCs w:val="22"/>
        </w:rPr>
        <w:t>Lunch</w:t>
      </w:r>
    </w:p>
    <w:p w14:paraId="15E5F490" w14:textId="77777777" w:rsidR="00BD696A" w:rsidRDefault="00BD696A" w:rsidP="00BD696A">
      <w:pPr>
        <w:pStyle w:val="ListParagraph"/>
        <w:rPr>
          <w:rFonts w:ascii="Arial" w:eastAsia="Arial" w:hAnsi="Arial" w:cs="Arial"/>
          <w:b/>
          <w:sz w:val="22"/>
          <w:szCs w:val="22"/>
        </w:rPr>
      </w:pPr>
    </w:p>
    <w:p w14:paraId="00000029" w14:textId="77777777" w:rsidR="00AD6B63" w:rsidRDefault="004D1137">
      <w:pPr>
        <w:rPr>
          <w:rFonts w:ascii="Arial" w:eastAsia="Arial" w:hAnsi="Arial" w:cs="Arial"/>
          <w:sz w:val="22"/>
          <w:szCs w:val="22"/>
        </w:rPr>
      </w:pPr>
      <w:r>
        <w:rPr>
          <w:rFonts w:ascii="Arial" w:eastAsia="Arial" w:hAnsi="Arial" w:cs="Arial"/>
          <w:sz w:val="22"/>
          <w:szCs w:val="22"/>
        </w:rPr>
        <w:tab/>
        <w:t>The Retreat attendees paused for lunch from noon - 1pm.</w:t>
      </w:r>
    </w:p>
    <w:p w14:paraId="0000002A" w14:textId="77777777" w:rsidR="00AD6B63" w:rsidRDefault="00AD6B63">
      <w:pPr>
        <w:rPr>
          <w:rFonts w:ascii="Arial" w:eastAsia="Arial" w:hAnsi="Arial" w:cs="Arial"/>
          <w:sz w:val="22"/>
          <w:szCs w:val="22"/>
        </w:rPr>
      </w:pPr>
    </w:p>
    <w:p w14:paraId="0000002B" w14:textId="7333D646" w:rsidR="00AD6B63" w:rsidRDefault="004D1137" w:rsidP="00BD696A">
      <w:pPr>
        <w:pStyle w:val="ListParagraph"/>
        <w:numPr>
          <w:ilvl w:val="0"/>
          <w:numId w:val="3"/>
        </w:numPr>
        <w:rPr>
          <w:rFonts w:ascii="Arial" w:eastAsia="Arial" w:hAnsi="Arial" w:cs="Arial"/>
          <w:b/>
          <w:sz w:val="22"/>
          <w:szCs w:val="22"/>
        </w:rPr>
      </w:pPr>
      <w:r>
        <w:rPr>
          <w:rFonts w:ascii="Arial" w:eastAsia="Arial" w:hAnsi="Arial" w:cs="Arial"/>
          <w:b/>
          <w:sz w:val="22"/>
          <w:szCs w:val="22"/>
        </w:rPr>
        <w:t>Characteristics of Highly Effective Foundation Boards</w:t>
      </w:r>
    </w:p>
    <w:p w14:paraId="26B025C1" w14:textId="77777777" w:rsidR="00BD696A" w:rsidRDefault="00BD696A" w:rsidP="00BD696A">
      <w:pPr>
        <w:pStyle w:val="ListParagraph"/>
        <w:rPr>
          <w:rFonts w:ascii="Arial" w:eastAsia="Arial" w:hAnsi="Arial" w:cs="Arial"/>
          <w:b/>
          <w:sz w:val="22"/>
          <w:szCs w:val="22"/>
        </w:rPr>
      </w:pPr>
    </w:p>
    <w:p w14:paraId="0000002C" w14:textId="77777777" w:rsidR="00AD6B63" w:rsidRDefault="004D1137">
      <w:pPr>
        <w:ind w:left="720"/>
        <w:rPr>
          <w:rFonts w:ascii="Arial" w:eastAsia="Arial" w:hAnsi="Arial" w:cs="Arial"/>
          <w:sz w:val="22"/>
          <w:szCs w:val="22"/>
        </w:rPr>
      </w:pPr>
      <w:r>
        <w:rPr>
          <w:rFonts w:ascii="Arial" w:eastAsia="Arial" w:hAnsi="Arial" w:cs="Arial"/>
          <w:sz w:val="22"/>
          <w:szCs w:val="22"/>
        </w:rPr>
        <w:t xml:space="preserve">Following lunch, Raley presented a slide presentation “AGB examples/traits of high performing boards.”  Included in the assessment was the need for trusted partners, informed advocates, philanthropic leadership, donor stewardship, asset management, entrepreneurial ventures in some instances, and to recognize that industry moves faster than education. </w:t>
      </w:r>
    </w:p>
    <w:p w14:paraId="0000002D" w14:textId="77777777" w:rsidR="00AD6B63" w:rsidRDefault="00AD6B63">
      <w:pPr>
        <w:ind w:left="90"/>
        <w:rPr>
          <w:rFonts w:ascii="Arial" w:eastAsia="Arial" w:hAnsi="Arial" w:cs="Arial"/>
          <w:sz w:val="22"/>
          <w:szCs w:val="22"/>
        </w:rPr>
      </w:pPr>
    </w:p>
    <w:p w14:paraId="0000002E" w14:textId="2FF5E473" w:rsidR="00AD6B63" w:rsidRDefault="004D1137" w:rsidP="00BD696A">
      <w:pPr>
        <w:pStyle w:val="ListParagraph"/>
        <w:numPr>
          <w:ilvl w:val="0"/>
          <w:numId w:val="3"/>
        </w:numPr>
        <w:rPr>
          <w:rFonts w:ascii="Arial" w:eastAsia="Arial" w:hAnsi="Arial" w:cs="Arial"/>
          <w:sz w:val="22"/>
          <w:szCs w:val="22"/>
        </w:rPr>
      </w:pPr>
      <w:r>
        <w:rPr>
          <w:rFonts w:ascii="Arial" w:eastAsia="Arial" w:hAnsi="Arial" w:cs="Arial"/>
          <w:b/>
          <w:sz w:val="22"/>
          <w:szCs w:val="22"/>
        </w:rPr>
        <w:t>Building the board into a high functioning team</w:t>
      </w:r>
      <w:r>
        <w:rPr>
          <w:rFonts w:ascii="Arial" w:eastAsia="Arial" w:hAnsi="Arial" w:cs="Arial"/>
          <w:sz w:val="22"/>
          <w:szCs w:val="22"/>
        </w:rPr>
        <w:t xml:space="preserve"> </w:t>
      </w:r>
    </w:p>
    <w:p w14:paraId="0749D46A" w14:textId="77777777" w:rsidR="00BD696A" w:rsidRDefault="00BD696A" w:rsidP="00BD696A">
      <w:pPr>
        <w:pStyle w:val="ListParagraph"/>
        <w:rPr>
          <w:rFonts w:ascii="Arial" w:eastAsia="Arial" w:hAnsi="Arial" w:cs="Arial"/>
          <w:sz w:val="22"/>
          <w:szCs w:val="22"/>
        </w:rPr>
      </w:pPr>
    </w:p>
    <w:p w14:paraId="0000002F" w14:textId="4F9C8543" w:rsidR="00AD6B63" w:rsidRDefault="004D1137">
      <w:pPr>
        <w:ind w:left="720"/>
        <w:rPr>
          <w:rFonts w:ascii="Arial" w:eastAsia="Arial" w:hAnsi="Arial" w:cs="Arial"/>
          <w:sz w:val="22"/>
          <w:szCs w:val="22"/>
        </w:rPr>
      </w:pPr>
      <w:r>
        <w:rPr>
          <w:rFonts w:ascii="Arial" w:eastAsia="Arial" w:hAnsi="Arial" w:cs="Arial"/>
          <w:sz w:val="22"/>
          <w:szCs w:val="22"/>
        </w:rPr>
        <w:t>Raley and Perez, before excusing attendees to break out groups, discussed what characteristics are needed, how the board supports and leads.</w:t>
      </w:r>
    </w:p>
    <w:p w14:paraId="00000030" w14:textId="77777777" w:rsidR="00AD6B63" w:rsidRDefault="004D1137">
      <w:pPr>
        <w:ind w:left="720"/>
        <w:rPr>
          <w:rFonts w:ascii="Arial" w:eastAsia="Arial" w:hAnsi="Arial" w:cs="Arial"/>
          <w:color w:val="FF0000"/>
          <w:sz w:val="22"/>
          <w:szCs w:val="22"/>
        </w:rPr>
      </w:pPr>
      <w:r>
        <w:rPr>
          <w:rFonts w:ascii="Arial" w:eastAsia="Arial" w:hAnsi="Arial" w:cs="Arial"/>
          <w:sz w:val="22"/>
          <w:szCs w:val="22"/>
        </w:rPr>
        <w:t>The groups were given the same question set to answer about the Foundation:</w:t>
      </w:r>
    </w:p>
    <w:p w14:paraId="00000031" w14:textId="77777777" w:rsidR="00AD6B63" w:rsidRDefault="004D1137">
      <w:pPr>
        <w:numPr>
          <w:ilvl w:val="1"/>
          <w:numId w:val="2"/>
        </w:numPr>
        <w:rPr>
          <w:rFonts w:ascii="Arial" w:eastAsia="Arial" w:hAnsi="Arial" w:cs="Arial"/>
          <w:sz w:val="22"/>
          <w:szCs w:val="22"/>
        </w:rPr>
      </w:pPr>
      <w:r>
        <w:rPr>
          <w:rFonts w:ascii="Arial" w:eastAsia="Arial" w:hAnsi="Arial" w:cs="Arial"/>
          <w:sz w:val="22"/>
          <w:szCs w:val="22"/>
        </w:rPr>
        <w:t xml:space="preserve">Strengths </w:t>
      </w:r>
    </w:p>
    <w:p w14:paraId="00000032" w14:textId="77777777" w:rsidR="00AD6B63" w:rsidRDefault="004D1137">
      <w:pPr>
        <w:numPr>
          <w:ilvl w:val="2"/>
          <w:numId w:val="2"/>
        </w:numPr>
        <w:rPr>
          <w:rFonts w:ascii="Arial" w:eastAsia="Arial" w:hAnsi="Arial" w:cs="Arial"/>
          <w:sz w:val="22"/>
          <w:szCs w:val="22"/>
        </w:rPr>
      </w:pPr>
      <w:r>
        <w:rPr>
          <w:rFonts w:ascii="Arial" w:eastAsia="Arial" w:hAnsi="Arial" w:cs="Arial"/>
          <w:sz w:val="22"/>
          <w:szCs w:val="22"/>
        </w:rPr>
        <w:t>What is unique about SSU</w:t>
      </w:r>
    </w:p>
    <w:p w14:paraId="00000033" w14:textId="77777777" w:rsidR="00AD6B63" w:rsidRDefault="004D1137">
      <w:pPr>
        <w:numPr>
          <w:ilvl w:val="1"/>
          <w:numId w:val="2"/>
        </w:numPr>
        <w:rPr>
          <w:rFonts w:ascii="Arial" w:eastAsia="Arial" w:hAnsi="Arial" w:cs="Arial"/>
          <w:sz w:val="22"/>
          <w:szCs w:val="22"/>
        </w:rPr>
      </w:pPr>
      <w:r>
        <w:rPr>
          <w:rFonts w:ascii="Arial" w:eastAsia="Arial" w:hAnsi="Arial" w:cs="Arial"/>
          <w:sz w:val="22"/>
          <w:szCs w:val="22"/>
        </w:rPr>
        <w:t>Weaknesses</w:t>
      </w:r>
    </w:p>
    <w:p w14:paraId="00000034" w14:textId="77777777" w:rsidR="00AD6B63" w:rsidRDefault="004D1137">
      <w:pPr>
        <w:numPr>
          <w:ilvl w:val="1"/>
          <w:numId w:val="2"/>
        </w:numPr>
        <w:rPr>
          <w:rFonts w:ascii="Arial" w:eastAsia="Arial" w:hAnsi="Arial" w:cs="Arial"/>
          <w:sz w:val="22"/>
          <w:szCs w:val="22"/>
        </w:rPr>
      </w:pPr>
      <w:r>
        <w:rPr>
          <w:rFonts w:ascii="Arial" w:eastAsia="Arial" w:hAnsi="Arial" w:cs="Arial"/>
          <w:sz w:val="22"/>
          <w:szCs w:val="22"/>
        </w:rPr>
        <w:t xml:space="preserve">Opportunities </w:t>
      </w:r>
    </w:p>
    <w:p w14:paraId="55AD8A7D" w14:textId="77777777" w:rsidR="00114DFF" w:rsidRDefault="00114DFF" w:rsidP="00114DFF">
      <w:pPr>
        <w:ind w:left="720"/>
        <w:rPr>
          <w:rFonts w:ascii="Arial" w:eastAsia="Arial" w:hAnsi="Arial" w:cs="Arial"/>
          <w:sz w:val="22"/>
          <w:szCs w:val="22"/>
        </w:rPr>
      </w:pPr>
    </w:p>
    <w:p w14:paraId="00000035" w14:textId="4EDED566" w:rsidR="00AD6B63" w:rsidRDefault="004D1137" w:rsidP="00114DFF">
      <w:pPr>
        <w:ind w:left="720"/>
        <w:rPr>
          <w:rFonts w:ascii="Arial" w:eastAsia="Arial" w:hAnsi="Arial" w:cs="Arial"/>
          <w:sz w:val="22"/>
          <w:szCs w:val="22"/>
        </w:rPr>
      </w:pPr>
      <w:r>
        <w:rPr>
          <w:rFonts w:ascii="Arial" w:eastAsia="Arial" w:hAnsi="Arial" w:cs="Arial"/>
          <w:sz w:val="22"/>
          <w:szCs w:val="22"/>
        </w:rPr>
        <w:lastRenderedPageBreak/>
        <w:t>The small groups met, recorded their answers and then reported back to the full group their</w:t>
      </w:r>
      <w:sdt>
        <w:sdtPr>
          <w:rPr>
            <w:rFonts w:ascii="Arial" w:eastAsia="Arial" w:hAnsi="Arial" w:cs="Arial"/>
            <w:sz w:val="22"/>
            <w:szCs w:val="22"/>
          </w:rPr>
          <w:tag w:val="goog_rdk_0"/>
          <w:id w:val="-98798423"/>
        </w:sdtPr>
        <w:sdtEndPr/>
        <w:sdtContent/>
      </w:sdt>
      <w:r>
        <w:rPr>
          <w:rFonts w:ascii="Arial" w:eastAsia="Arial" w:hAnsi="Arial" w:cs="Arial"/>
          <w:sz w:val="22"/>
          <w:szCs w:val="22"/>
        </w:rPr>
        <w:t xml:space="preserve"> thoughts.</w:t>
      </w:r>
    </w:p>
    <w:p w14:paraId="00000036" w14:textId="77777777" w:rsidR="00AD6B63" w:rsidRDefault="004D1137">
      <w:pPr>
        <w:ind w:left="90"/>
        <w:rPr>
          <w:rFonts w:ascii="Arial" w:eastAsia="Arial" w:hAnsi="Arial" w:cs="Arial"/>
          <w:sz w:val="22"/>
          <w:szCs w:val="22"/>
        </w:rPr>
      </w:pPr>
      <w:r>
        <w:rPr>
          <w:rFonts w:ascii="Arial" w:eastAsia="Arial" w:hAnsi="Arial" w:cs="Arial"/>
          <w:sz w:val="22"/>
          <w:szCs w:val="22"/>
        </w:rPr>
        <w:tab/>
      </w:r>
    </w:p>
    <w:p w14:paraId="00000037" w14:textId="259648FE" w:rsidR="00AD6B63" w:rsidRDefault="004D1137" w:rsidP="00114DFF">
      <w:pPr>
        <w:pStyle w:val="ListParagraph"/>
        <w:numPr>
          <w:ilvl w:val="0"/>
          <w:numId w:val="3"/>
        </w:numPr>
        <w:rPr>
          <w:rFonts w:ascii="Arial" w:eastAsia="Arial" w:hAnsi="Arial" w:cs="Arial"/>
          <w:b/>
          <w:sz w:val="22"/>
          <w:szCs w:val="22"/>
        </w:rPr>
      </w:pPr>
      <w:r>
        <w:rPr>
          <w:rFonts w:ascii="Arial" w:eastAsia="Arial" w:hAnsi="Arial" w:cs="Arial"/>
          <w:b/>
          <w:sz w:val="22"/>
          <w:szCs w:val="22"/>
        </w:rPr>
        <w:t>Wrap-Up and Final Thoughts</w:t>
      </w:r>
    </w:p>
    <w:p w14:paraId="117B0813" w14:textId="77777777" w:rsidR="00114DFF" w:rsidRDefault="00114DFF" w:rsidP="00114DFF">
      <w:pPr>
        <w:pStyle w:val="ListParagraph"/>
        <w:rPr>
          <w:rFonts w:ascii="Arial" w:eastAsia="Arial" w:hAnsi="Arial" w:cs="Arial"/>
          <w:b/>
          <w:sz w:val="22"/>
          <w:szCs w:val="22"/>
        </w:rPr>
      </w:pPr>
    </w:p>
    <w:p w14:paraId="00000038" w14:textId="7E868E1F" w:rsidR="00AD6B63" w:rsidRDefault="004D1137">
      <w:pPr>
        <w:ind w:left="720"/>
        <w:rPr>
          <w:rFonts w:ascii="Arial" w:eastAsia="Arial" w:hAnsi="Arial" w:cs="Arial"/>
          <w:sz w:val="22"/>
          <w:szCs w:val="22"/>
        </w:rPr>
      </w:pPr>
      <w:r>
        <w:rPr>
          <w:rFonts w:ascii="Arial" w:eastAsia="Arial" w:hAnsi="Arial" w:cs="Arial"/>
          <w:sz w:val="22"/>
          <w:szCs w:val="22"/>
        </w:rPr>
        <w:t>Raley and Perez noted the number of intersections of the groups</w:t>
      </w:r>
      <w:r w:rsidR="00114DFF">
        <w:rPr>
          <w:rFonts w:ascii="Arial" w:eastAsia="Arial" w:hAnsi="Arial" w:cs="Arial"/>
          <w:sz w:val="22"/>
          <w:szCs w:val="22"/>
        </w:rPr>
        <w:t>’</w:t>
      </w:r>
      <w:r>
        <w:rPr>
          <w:rFonts w:ascii="Arial" w:eastAsia="Arial" w:hAnsi="Arial" w:cs="Arial"/>
          <w:sz w:val="22"/>
          <w:szCs w:val="22"/>
        </w:rPr>
        <w:t xml:space="preserve"> thoughts. It is the start of an incredible plan. </w:t>
      </w:r>
      <w:r w:rsidR="00114DFF">
        <w:rPr>
          <w:rFonts w:ascii="Arial" w:eastAsia="Arial" w:hAnsi="Arial" w:cs="Arial"/>
          <w:sz w:val="22"/>
          <w:szCs w:val="22"/>
        </w:rPr>
        <w:t>Celebrating t</w:t>
      </w:r>
      <w:r>
        <w:rPr>
          <w:rFonts w:ascii="Arial" w:eastAsia="Arial" w:hAnsi="Arial" w:cs="Arial"/>
          <w:sz w:val="22"/>
          <w:szCs w:val="22"/>
        </w:rPr>
        <w:t xml:space="preserve">he 50th Anniversary of the Foundation will be a priority and identifying what we can do in the next 12 months </w:t>
      </w:r>
      <w:r w:rsidR="00114DFF">
        <w:rPr>
          <w:rFonts w:ascii="Arial" w:eastAsia="Arial" w:hAnsi="Arial" w:cs="Arial"/>
          <w:sz w:val="22"/>
          <w:szCs w:val="22"/>
        </w:rPr>
        <w:t xml:space="preserve">of takeaways </w:t>
      </w:r>
      <w:r>
        <w:rPr>
          <w:rFonts w:ascii="Arial" w:eastAsia="Arial" w:hAnsi="Arial" w:cs="Arial"/>
          <w:sz w:val="22"/>
          <w:szCs w:val="22"/>
        </w:rPr>
        <w:t>from t</w:t>
      </w:r>
      <w:r w:rsidR="00114DFF">
        <w:rPr>
          <w:rFonts w:ascii="Arial" w:eastAsia="Arial" w:hAnsi="Arial" w:cs="Arial"/>
          <w:sz w:val="22"/>
          <w:szCs w:val="22"/>
        </w:rPr>
        <w:t>he</w:t>
      </w:r>
      <w:r>
        <w:rPr>
          <w:rFonts w:ascii="Arial" w:eastAsia="Arial" w:hAnsi="Arial" w:cs="Arial"/>
          <w:sz w:val="22"/>
          <w:szCs w:val="22"/>
        </w:rPr>
        <w:t xml:space="preserve"> list.</w:t>
      </w:r>
    </w:p>
    <w:p w14:paraId="00000039" w14:textId="77777777" w:rsidR="00AD6B63" w:rsidRDefault="00AD6B63">
      <w:pPr>
        <w:rPr>
          <w:rFonts w:ascii="Arial" w:eastAsia="Arial" w:hAnsi="Arial" w:cs="Arial"/>
          <w:b/>
          <w:sz w:val="22"/>
          <w:szCs w:val="22"/>
        </w:rPr>
      </w:pPr>
    </w:p>
    <w:p w14:paraId="0000003A" w14:textId="77777777" w:rsidR="00AD6B63" w:rsidRDefault="004D1137" w:rsidP="00114DFF">
      <w:pPr>
        <w:pStyle w:val="ListParagraph"/>
        <w:numPr>
          <w:ilvl w:val="0"/>
          <w:numId w:val="3"/>
        </w:numPr>
        <w:rPr>
          <w:rFonts w:ascii="Arial" w:eastAsia="Arial" w:hAnsi="Arial" w:cs="Arial"/>
          <w:sz w:val="22"/>
          <w:szCs w:val="22"/>
        </w:rPr>
      </w:pPr>
      <w:r>
        <w:rPr>
          <w:rFonts w:ascii="Arial" w:eastAsia="Arial" w:hAnsi="Arial" w:cs="Arial"/>
          <w:b/>
          <w:sz w:val="22"/>
          <w:szCs w:val="22"/>
        </w:rPr>
        <w:t>Break</w:t>
      </w:r>
      <w:r>
        <w:rPr>
          <w:rFonts w:ascii="Arial" w:eastAsia="Arial" w:hAnsi="Arial" w:cs="Arial"/>
          <w:sz w:val="22"/>
          <w:szCs w:val="22"/>
        </w:rPr>
        <w:t xml:space="preserve"> - There was a 10 minute break until 3:50pm</w:t>
      </w:r>
    </w:p>
    <w:p w14:paraId="0000003B" w14:textId="77777777" w:rsidR="00AD6B63" w:rsidRDefault="00AD6B63">
      <w:pPr>
        <w:rPr>
          <w:rFonts w:ascii="Arial" w:eastAsia="Arial" w:hAnsi="Arial" w:cs="Arial"/>
          <w:sz w:val="22"/>
          <w:szCs w:val="22"/>
        </w:rPr>
      </w:pPr>
    </w:p>
    <w:p w14:paraId="0000003C" w14:textId="1A4E3131" w:rsidR="00AD6B63" w:rsidRPr="00114DFF" w:rsidRDefault="004D1137" w:rsidP="00114DFF">
      <w:pPr>
        <w:pStyle w:val="ListParagraph"/>
        <w:numPr>
          <w:ilvl w:val="0"/>
          <w:numId w:val="3"/>
        </w:numPr>
        <w:rPr>
          <w:rFonts w:ascii="Arial" w:eastAsia="Arial" w:hAnsi="Arial" w:cs="Arial"/>
          <w:b/>
          <w:color w:val="FF0000"/>
          <w:sz w:val="22"/>
          <w:szCs w:val="22"/>
        </w:rPr>
      </w:pPr>
      <w:r>
        <w:rPr>
          <w:rFonts w:ascii="Arial" w:eastAsia="Arial" w:hAnsi="Arial" w:cs="Arial"/>
          <w:b/>
          <w:sz w:val="22"/>
          <w:szCs w:val="22"/>
        </w:rPr>
        <w:t xml:space="preserve">Academic Reorganization Updates </w:t>
      </w:r>
    </w:p>
    <w:p w14:paraId="44C1E012" w14:textId="77777777" w:rsidR="00114DFF" w:rsidRPr="00114DFF" w:rsidRDefault="00114DFF" w:rsidP="00114DFF">
      <w:pPr>
        <w:rPr>
          <w:rFonts w:ascii="Arial" w:eastAsia="Arial" w:hAnsi="Arial" w:cs="Arial"/>
          <w:b/>
          <w:color w:val="FF0000"/>
          <w:sz w:val="22"/>
          <w:szCs w:val="22"/>
        </w:rPr>
      </w:pPr>
    </w:p>
    <w:p w14:paraId="0000003D" w14:textId="4C813801" w:rsidR="00AD6B63" w:rsidRDefault="004D1137">
      <w:pPr>
        <w:ind w:left="720"/>
        <w:rPr>
          <w:rFonts w:ascii="Arial" w:eastAsia="Arial" w:hAnsi="Arial" w:cs="Arial"/>
          <w:sz w:val="22"/>
          <w:szCs w:val="22"/>
        </w:rPr>
      </w:pPr>
      <w:r>
        <w:rPr>
          <w:rFonts w:ascii="Arial" w:eastAsia="Arial" w:hAnsi="Arial" w:cs="Arial"/>
          <w:sz w:val="22"/>
          <w:szCs w:val="22"/>
        </w:rPr>
        <w:t xml:space="preserve">Provost Karen Moranski updated the board with the changes that occurred on July 1, 2024 with the implementation of the Academic Reorganization and the structure of the colleges, and how the schools, departments and centers now align </w:t>
      </w:r>
      <w:r w:rsidR="00BF4C61">
        <w:rPr>
          <w:rFonts w:ascii="Arial" w:eastAsia="Arial" w:hAnsi="Arial" w:cs="Arial"/>
          <w:sz w:val="22"/>
          <w:szCs w:val="22"/>
        </w:rPr>
        <w:t>under</w:t>
      </w:r>
      <w:r>
        <w:rPr>
          <w:rFonts w:ascii="Arial" w:eastAsia="Arial" w:hAnsi="Arial" w:cs="Arial"/>
          <w:sz w:val="22"/>
          <w:szCs w:val="22"/>
        </w:rPr>
        <w:t xml:space="preserve"> the three colleges.</w:t>
      </w:r>
    </w:p>
    <w:p w14:paraId="0000003E" w14:textId="77777777" w:rsidR="00AD6B63" w:rsidRDefault="00AD6B63">
      <w:pPr>
        <w:ind w:left="720"/>
        <w:rPr>
          <w:rFonts w:ascii="Arial" w:eastAsia="Arial" w:hAnsi="Arial" w:cs="Arial"/>
          <w:sz w:val="22"/>
          <w:szCs w:val="22"/>
        </w:rPr>
      </w:pPr>
    </w:p>
    <w:p w14:paraId="0000003F" w14:textId="77777777" w:rsidR="00AD6B63" w:rsidRDefault="004D1137">
      <w:pPr>
        <w:ind w:left="720"/>
        <w:rPr>
          <w:rFonts w:ascii="Arial" w:eastAsia="Arial" w:hAnsi="Arial" w:cs="Arial"/>
          <w:sz w:val="22"/>
          <w:szCs w:val="22"/>
        </w:rPr>
      </w:pPr>
      <w:r>
        <w:rPr>
          <w:rFonts w:ascii="Arial" w:eastAsia="Arial" w:hAnsi="Arial" w:cs="Arial"/>
          <w:sz w:val="22"/>
          <w:szCs w:val="22"/>
        </w:rPr>
        <w:t>Moranski introduced the Cabinet members, Deans and Associate Deans that joined the attendees for the reception.</w:t>
      </w:r>
    </w:p>
    <w:p w14:paraId="00000040" w14:textId="77777777" w:rsidR="00AD6B63" w:rsidRDefault="00AD6B63">
      <w:pPr>
        <w:ind w:left="720"/>
        <w:rPr>
          <w:rFonts w:ascii="Arial" w:eastAsia="Arial" w:hAnsi="Arial" w:cs="Arial"/>
          <w:sz w:val="22"/>
          <w:szCs w:val="22"/>
        </w:rPr>
      </w:pPr>
    </w:p>
    <w:p w14:paraId="00000041" w14:textId="77777777" w:rsidR="00AD6B63" w:rsidRDefault="004D1137" w:rsidP="00C11282">
      <w:pPr>
        <w:ind w:left="720"/>
        <w:rPr>
          <w:rFonts w:ascii="Arial" w:eastAsia="Arial" w:hAnsi="Arial" w:cs="Arial"/>
          <w:sz w:val="22"/>
          <w:szCs w:val="22"/>
        </w:rPr>
      </w:pPr>
      <w:r>
        <w:rPr>
          <w:rFonts w:ascii="Arial" w:eastAsia="Arial" w:hAnsi="Arial" w:cs="Arial"/>
          <w:sz w:val="22"/>
          <w:szCs w:val="22"/>
        </w:rPr>
        <w:t>The meeting was adjourned at 4:15pm</w:t>
      </w:r>
    </w:p>
    <w:p w14:paraId="00000042" w14:textId="77777777" w:rsidR="00AD6B63" w:rsidRDefault="00AD6B63" w:rsidP="00C11282">
      <w:pPr>
        <w:ind w:left="720"/>
        <w:rPr>
          <w:rFonts w:ascii="Arial" w:eastAsia="Arial" w:hAnsi="Arial" w:cs="Arial"/>
          <w:sz w:val="22"/>
          <w:szCs w:val="22"/>
        </w:rPr>
      </w:pPr>
    </w:p>
    <w:p w14:paraId="00000043" w14:textId="3BC8C5CF" w:rsidR="00AD6B63" w:rsidRDefault="004D1137" w:rsidP="00C11282">
      <w:pPr>
        <w:ind w:left="720"/>
        <w:rPr>
          <w:rFonts w:ascii="Arial" w:eastAsia="Arial" w:hAnsi="Arial" w:cs="Arial"/>
          <w:sz w:val="22"/>
          <w:szCs w:val="22"/>
        </w:rPr>
      </w:pPr>
      <w:r>
        <w:rPr>
          <w:rFonts w:ascii="Arial" w:eastAsia="Arial" w:hAnsi="Arial" w:cs="Arial"/>
          <w:sz w:val="22"/>
          <w:szCs w:val="22"/>
        </w:rPr>
        <w:t>The board members and additional guests socialized for the next hour</w:t>
      </w:r>
      <w:r w:rsidR="00C11282">
        <w:rPr>
          <w:rFonts w:ascii="Arial" w:eastAsia="Arial" w:hAnsi="Arial" w:cs="Arial"/>
          <w:sz w:val="22"/>
          <w:szCs w:val="22"/>
        </w:rPr>
        <w:t>.</w:t>
      </w:r>
    </w:p>
    <w:p w14:paraId="20597CC7" w14:textId="47FD3823" w:rsidR="00C11282" w:rsidRDefault="00C11282" w:rsidP="00C11282">
      <w:pPr>
        <w:ind w:left="720"/>
        <w:rPr>
          <w:rFonts w:ascii="Arial" w:eastAsia="Arial" w:hAnsi="Arial" w:cs="Arial"/>
          <w:sz w:val="22"/>
          <w:szCs w:val="22"/>
        </w:rPr>
      </w:pPr>
    </w:p>
    <w:p w14:paraId="00000044" w14:textId="77777777" w:rsidR="00AD6B63" w:rsidRDefault="00AD6B63">
      <w:pPr>
        <w:rPr>
          <w:rFonts w:ascii="Arial" w:eastAsia="Arial" w:hAnsi="Arial" w:cs="Arial"/>
          <w:sz w:val="22"/>
          <w:szCs w:val="22"/>
        </w:rPr>
      </w:pPr>
    </w:p>
    <w:p w14:paraId="00000045" w14:textId="77777777" w:rsidR="00AD6B63" w:rsidRDefault="004D1137">
      <w:pPr>
        <w:rPr>
          <w:rFonts w:ascii="Arial" w:eastAsia="Arial" w:hAnsi="Arial" w:cs="Arial"/>
          <w:i/>
          <w:sz w:val="22"/>
          <w:szCs w:val="22"/>
        </w:rPr>
      </w:pPr>
      <w:bookmarkStart w:id="1" w:name="_heading=h.30j0zll" w:colFirst="0" w:colLast="0"/>
      <w:bookmarkEnd w:id="1"/>
      <w:r>
        <w:rPr>
          <w:rFonts w:ascii="Arial" w:eastAsia="Arial" w:hAnsi="Arial" w:cs="Arial"/>
          <w:i/>
          <w:sz w:val="22"/>
          <w:szCs w:val="22"/>
        </w:rPr>
        <w:t>Future Board meeting dates 2024/2025:</w:t>
      </w:r>
      <w:r>
        <w:rPr>
          <w:rFonts w:ascii="Arial" w:eastAsia="Arial" w:hAnsi="Arial" w:cs="Arial"/>
          <w:i/>
          <w:sz w:val="22"/>
          <w:szCs w:val="22"/>
        </w:rPr>
        <w:tab/>
        <w:t>9/27/24, 12/6/24, 3/7/25, 6/6/25</w:t>
      </w:r>
    </w:p>
    <w:p w14:paraId="00000046" w14:textId="53702791" w:rsidR="00AD6B63" w:rsidRDefault="0099671B">
      <w:pPr>
        <w:rPr>
          <w:rFonts w:ascii="Arial" w:eastAsia="Arial" w:hAnsi="Arial" w:cs="Arial"/>
          <w:i/>
          <w:sz w:val="22"/>
          <w:szCs w:val="22"/>
        </w:rPr>
      </w:pPr>
      <w:bookmarkStart w:id="2" w:name="_heading=h.8wfvmmlnyz1w" w:colFirst="0" w:colLast="0"/>
      <w:bookmarkEnd w:id="2"/>
      <w:r>
        <w:rPr>
          <w:noProof/>
        </w:rPr>
        <mc:AlternateContent>
          <mc:Choice Requires="wps">
            <w:drawing>
              <wp:anchor distT="0" distB="0" distL="114300" distR="114300" simplePos="0" relativeHeight="251659776" behindDoc="0" locked="0" layoutInCell="1" allowOverlap="1" wp14:anchorId="3B82D25E" wp14:editId="4CAB7B11">
                <wp:simplePos x="0" y="0"/>
                <wp:positionH relativeFrom="column">
                  <wp:posOffset>-209550</wp:posOffset>
                </wp:positionH>
                <wp:positionV relativeFrom="paragraph">
                  <wp:posOffset>187325</wp:posOffset>
                </wp:positionV>
                <wp:extent cx="2276475" cy="4286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276475" cy="428625"/>
                        </a:xfrm>
                        <a:prstGeom prst="rect">
                          <a:avLst/>
                        </a:prstGeom>
                        <a:solidFill>
                          <a:schemeClr val="tx1"/>
                        </a:solidFill>
                        <a:ln w="6350">
                          <a:solidFill>
                            <a:prstClr val="black"/>
                          </a:solidFill>
                        </a:ln>
                      </wps:spPr>
                      <wps:txbx>
                        <w:txbxContent>
                          <w:p w14:paraId="170FF14B" w14:textId="77777777" w:rsidR="0099671B" w:rsidRDefault="0099671B" w:rsidP="0099671B">
                            <w:pPr>
                              <w:rPr>
                                <w:color w:val="FFFFFF" w:themeColor="background1"/>
                              </w:rPr>
                            </w:pPr>
                            <w:r>
                              <w:rPr>
                                <w:color w:val="FFFFFF" w:themeColor="background1"/>
                              </w:rPr>
                              <w:t>Ian Hannah</w:t>
                            </w:r>
                          </w:p>
                          <w:p w14:paraId="129900AB" w14:textId="0DEB4DAF" w:rsidR="0099671B" w:rsidRPr="004D6F27" w:rsidRDefault="0099671B" w:rsidP="0099671B">
                            <w:pPr>
                              <w:rPr>
                                <w:color w:val="FFFFFF" w:themeColor="background1"/>
                              </w:rPr>
                            </w:pPr>
                            <w:r>
                              <w:rPr>
                                <w:color w:val="FFFFFF" w:themeColor="background1"/>
                              </w:rPr>
                              <w:t>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2D25E" id="_x0000_t202" coordsize="21600,21600" o:spt="202" path="m,l,21600r21600,l21600,xe">
                <v:stroke joinstyle="miter"/>
                <v:path gradientshapeok="t" o:connecttype="rect"/>
              </v:shapetype>
              <v:shape id="Text Box 5" o:spid="_x0000_s1026" type="#_x0000_t202" style="position:absolute;margin-left:-16.5pt;margin-top:14.75pt;width:179.2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" fillcolor="black [3213]" strokeweight=".5pt">
                <v:textbox>
                  <w:txbxContent>
                    <w:p w14:paraId="170FF14B" w14:textId="77777777" w:rsidR="0099671B" w:rsidRDefault="0099671B" w:rsidP="0099671B">
                      <w:pPr>
                        <w:rPr>
                          <w:color w:val="FFFFFF" w:themeColor="background1"/>
                        </w:rPr>
                      </w:pPr>
                      <w:r>
                        <w:rPr>
                          <w:color w:val="FFFFFF" w:themeColor="background1"/>
                        </w:rPr>
                        <w:t>Ian Hannah</w:t>
                      </w:r>
                    </w:p>
                    <w:p w14:paraId="129900AB" w14:textId="0DEB4DAF" w:rsidR="0099671B" w:rsidRPr="004D6F27" w:rsidRDefault="0099671B" w:rsidP="0099671B">
                      <w:pPr>
                        <w:rPr>
                          <w:color w:val="FFFFFF" w:themeColor="background1"/>
                        </w:rPr>
                      </w:pPr>
                      <w:r>
                        <w:rPr>
                          <w:color w:val="FFFFFF" w:themeColor="background1"/>
                        </w:rPr>
                        <w:t>Redacted Signature</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2934213F" wp14:editId="1693677C">
                <wp:simplePos x="0" y="0"/>
                <wp:positionH relativeFrom="column">
                  <wp:posOffset>2990850</wp:posOffset>
                </wp:positionH>
                <wp:positionV relativeFrom="paragraph">
                  <wp:posOffset>177800</wp:posOffset>
                </wp:positionV>
                <wp:extent cx="2276475" cy="4286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276475" cy="428625"/>
                        </a:xfrm>
                        <a:prstGeom prst="rect">
                          <a:avLst/>
                        </a:prstGeom>
                        <a:solidFill>
                          <a:schemeClr val="tx1"/>
                        </a:solidFill>
                        <a:ln w="6350">
                          <a:solidFill>
                            <a:prstClr val="black"/>
                          </a:solidFill>
                        </a:ln>
                      </wps:spPr>
                      <wps:txbx>
                        <w:txbxContent>
                          <w:p w14:paraId="74E8DCF4" w14:textId="77777777" w:rsidR="0099671B" w:rsidRDefault="0099671B" w:rsidP="0099671B">
                            <w:pPr>
                              <w:rPr>
                                <w:color w:val="FFFFFF" w:themeColor="background1"/>
                              </w:rPr>
                            </w:pPr>
                            <w:r>
                              <w:rPr>
                                <w:color w:val="FFFFFF" w:themeColor="background1"/>
                              </w:rPr>
                              <w:t xml:space="preserve">Alicia Hodenfield </w:t>
                            </w:r>
                          </w:p>
                          <w:p w14:paraId="0DFB080B" w14:textId="30317882" w:rsidR="0099671B" w:rsidRPr="004D6F27" w:rsidRDefault="0099671B" w:rsidP="0099671B">
                            <w:pPr>
                              <w:rPr>
                                <w:color w:val="FFFFFF" w:themeColor="background1"/>
                              </w:rPr>
                            </w:pPr>
                            <w:r>
                              <w:rPr>
                                <w:color w:val="FFFFFF" w:themeColor="background1"/>
                              </w:rPr>
                              <w:t>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4213F" id="Text Box 1" o:spid="_x0000_s1027" type="#_x0000_t202" style="position:absolute;margin-left:235.5pt;margin-top:14pt;width:179.25pt;height:3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" fillcolor="black [3213]" strokeweight=".5pt">
                <v:textbox>
                  <w:txbxContent>
                    <w:p w14:paraId="74E8DCF4" w14:textId="77777777" w:rsidR="0099671B" w:rsidRDefault="0099671B" w:rsidP="0099671B">
                      <w:pPr>
                        <w:rPr>
                          <w:color w:val="FFFFFF" w:themeColor="background1"/>
                        </w:rPr>
                      </w:pPr>
                      <w:r>
                        <w:rPr>
                          <w:color w:val="FFFFFF" w:themeColor="background1"/>
                        </w:rPr>
                        <w:t xml:space="preserve">Alicia Hodenfield </w:t>
                      </w:r>
                    </w:p>
                    <w:p w14:paraId="0DFB080B" w14:textId="30317882" w:rsidR="0099671B" w:rsidRPr="004D6F27" w:rsidRDefault="0099671B" w:rsidP="0099671B">
                      <w:pPr>
                        <w:rPr>
                          <w:color w:val="FFFFFF" w:themeColor="background1"/>
                        </w:rPr>
                      </w:pPr>
                      <w:r>
                        <w:rPr>
                          <w:color w:val="FFFFFF" w:themeColor="background1"/>
                        </w:rPr>
                        <w:t>Redacted Signature</w:t>
                      </w:r>
                    </w:p>
                  </w:txbxContent>
                </v:textbox>
              </v:shape>
            </w:pict>
          </mc:Fallback>
        </mc:AlternateContent>
      </w:r>
    </w:p>
    <w:p w14:paraId="01C54AB7" w14:textId="77777777" w:rsidR="004D1137" w:rsidRDefault="004D1137" w:rsidP="004D1137">
      <w:pPr>
        <w:spacing w:before="240" w:after="240"/>
        <w:rPr>
          <w:rFonts w:ascii="Arial" w:eastAsia="Arial" w:hAnsi="Arial" w:cs="Arial"/>
          <w:i/>
          <w:sz w:val="22"/>
          <w:szCs w:val="22"/>
        </w:rPr>
        <w:sectPr w:rsidR="004D1137" w:rsidSect="00AB5AC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26"/>
        </w:sectPr>
      </w:pPr>
    </w:p>
    <w:p w14:paraId="3F77EA79" w14:textId="784A3F6D" w:rsidR="004D1137" w:rsidRDefault="004D1137" w:rsidP="004D1137">
      <w:pPr>
        <w:spacing w:before="240" w:after="240"/>
        <w:rPr>
          <w:rFonts w:ascii="Arial" w:eastAsia="Arial" w:hAnsi="Arial" w:cs="Arial"/>
          <w:i/>
          <w:sz w:val="22"/>
          <w:szCs w:val="22"/>
        </w:rPr>
      </w:pPr>
    </w:p>
    <w:p w14:paraId="00000047" w14:textId="5DCC25CC" w:rsidR="00AD6B63" w:rsidRDefault="004D1137" w:rsidP="004D1137">
      <w:pPr>
        <w:spacing w:before="240" w:after="240"/>
        <w:rPr>
          <w:rFonts w:ascii="Arial" w:eastAsia="Arial" w:hAnsi="Arial" w:cs="Arial"/>
          <w:i/>
          <w:sz w:val="22"/>
          <w:szCs w:val="22"/>
        </w:rPr>
      </w:pPr>
      <w:r>
        <w:rPr>
          <w:rFonts w:ascii="Arial" w:eastAsia="Arial" w:hAnsi="Arial" w:cs="Arial"/>
          <w:i/>
          <w:sz w:val="22"/>
          <w:szCs w:val="22"/>
        </w:rPr>
        <w:t xml:space="preserve"> </w:t>
      </w:r>
    </w:p>
    <w:p w14:paraId="307A5393" w14:textId="77777777" w:rsidR="004D1137" w:rsidRDefault="004D1137" w:rsidP="004D1137">
      <w:pPr>
        <w:spacing w:before="240" w:after="240"/>
        <w:rPr>
          <w:rFonts w:ascii="Arial" w:eastAsia="Arial" w:hAnsi="Arial" w:cs="Arial"/>
          <w:i/>
          <w:sz w:val="22"/>
          <w:szCs w:val="22"/>
        </w:rPr>
        <w:sectPr w:rsidR="004D1137" w:rsidSect="004D1137">
          <w:type w:val="continuous"/>
          <w:pgSz w:w="12240" w:h="15840"/>
          <w:pgMar w:top="1440" w:right="1440" w:bottom="1440" w:left="1440" w:header="720" w:footer="720" w:gutter="0"/>
          <w:pgNumType w:start="1"/>
          <w:cols w:num="2" w:space="720"/>
          <w:docGrid w:linePitch="326"/>
        </w:sectPr>
      </w:pPr>
    </w:p>
    <w:p w14:paraId="00000048" w14:textId="462AD3D3" w:rsidR="00AD6B63" w:rsidRDefault="004D1137" w:rsidP="004D1137">
      <w:pPr>
        <w:spacing w:before="240" w:after="240"/>
        <w:rPr>
          <w:rFonts w:ascii="Arial" w:eastAsia="Arial" w:hAnsi="Arial" w:cs="Arial"/>
          <w:i/>
          <w:sz w:val="22"/>
          <w:szCs w:val="22"/>
        </w:rPr>
      </w:pPr>
      <w:r>
        <w:rPr>
          <w:rFonts w:ascii="Arial" w:eastAsia="Arial" w:hAnsi="Arial" w:cs="Arial"/>
          <w:i/>
          <w:sz w:val="22"/>
          <w:szCs w:val="22"/>
        </w:rPr>
        <w:t xml:space="preserve">________________________              </w:t>
      </w:r>
      <w:r>
        <w:rPr>
          <w:rFonts w:ascii="Arial" w:eastAsia="Arial" w:hAnsi="Arial" w:cs="Arial"/>
          <w:i/>
          <w:sz w:val="22"/>
          <w:szCs w:val="22"/>
        </w:rPr>
        <w:tab/>
      </w:r>
      <w:r>
        <w:rPr>
          <w:rFonts w:ascii="Arial" w:eastAsia="Arial" w:hAnsi="Arial" w:cs="Arial"/>
          <w:i/>
          <w:sz w:val="22"/>
          <w:szCs w:val="22"/>
        </w:rPr>
        <w:tab/>
        <w:t>___________________________</w:t>
      </w:r>
      <w:r>
        <w:rPr>
          <w:rFonts w:ascii="Arial" w:eastAsia="Arial" w:hAnsi="Arial" w:cs="Arial"/>
          <w:i/>
          <w:sz w:val="22"/>
          <w:szCs w:val="22"/>
        </w:rPr>
        <w:br/>
        <w:t xml:space="preserve">Minutes Approved by:  </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t>Minutes Prepared by:</w:t>
      </w:r>
      <w:r>
        <w:rPr>
          <w:rFonts w:ascii="Arial" w:eastAsia="Arial" w:hAnsi="Arial" w:cs="Arial"/>
          <w:i/>
          <w:sz w:val="22"/>
          <w:szCs w:val="22"/>
        </w:rPr>
        <w:br/>
        <w:t xml:space="preserve">Ian Hannah </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t>Alicia Hodenfield</w:t>
      </w:r>
      <w:r>
        <w:rPr>
          <w:rFonts w:ascii="Arial" w:eastAsia="Arial" w:hAnsi="Arial" w:cs="Arial"/>
          <w:i/>
          <w:sz w:val="22"/>
          <w:szCs w:val="22"/>
        </w:rPr>
        <w:br/>
        <w:t xml:space="preserve">AVP Advancement and Foundation </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t>Administrative Manager for</w:t>
      </w:r>
      <w:r>
        <w:rPr>
          <w:rFonts w:ascii="Arial" w:eastAsia="Arial" w:hAnsi="Arial" w:cs="Arial"/>
          <w:i/>
          <w:sz w:val="22"/>
          <w:szCs w:val="22"/>
        </w:rPr>
        <w:br/>
        <w:t>Operations,</w:t>
      </w:r>
      <w:r w:rsidRPr="004D1137">
        <w:rPr>
          <w:rFonts w:ascii="Arial" w:eastAsia="Arial" w:hAnsi="Arial" w:cs="Arial"/>
          <w:i/>
          <w:sz w:val="22"/>
          <w:szCs w:val="22"/>
        </w:rPr>
        <w:t xml:space="preserve"> </w:t>
      </w:r>
      <w:r>
        <w:rPr>
          <w:rFonts w:ascii="Arial" w:eastAsia="Arial" w:hAnsi="Arial" w:cs="Arial"/>
          <w:i/>
          <w:sz w:val="22"/>
          <w:szCs w:val="22"/>
        </w:rPr>
        <w:t xml:space="preserve">SSU </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t>Advancement and</w:t>
      </w:r>
      <w:r w:rsidRPr="004D1137">
        <w:rPr>
          <w:rFonts w:ascii="Arial" w:eastAsia="Arial" w:hAnsi="Arial" w:cs="Arial"/>
          <w:i/>
          <w:sz w:val="22"/>
          <w:szCs w:val="22"/>
        </w:rPr>
        <w:t xml:space="preserve"> </w:t>
      </w:r>
      <w:r>
        <w:rPr>
          <w:rFonts w:ascii="Arial" w:eastAsia="Arial" w:hAnsi="Arial" w:cs="Arial"/>
          <w:i/>
          <w:sz w:val="22"/>
          <w:szCs w:val="22"/>
        </w:rPr>
        <w:t xml:space="preserve">Foundation </w:t>
      </w:r>
      <w:r>
        <w:rPr>
          <w:rFonts w:ascii="Arial" w:eastAsia="Arial" w:hAnsi="Arial" w:cs="Arial"/>
          <w:i/>
          <w:sz w:val="22"/>
          <w:szCs w:val="22"/>
        </w:rPr>
        <w:br/>
        <w:t>COO &amp; Secretary, SSUF</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t>Operations, SSU</w:t>
      </w:r>
      <w:r>
        <w:rPr>
          <w:rFonts w:ascii="Arial" w:eastAsia="Arial" w:hAnsi="Arial" w:cs="Arial"/>
          <w:i/>
          <w:sz w:val="22"/>
          <w:szCs w:val="22"/>
        </w:rPr>
        <w:br/>
      </w:r>
      <w:r>
        <w:rPr>
          <w:rFonts w:ascii="Arial" w:eastAsia="Arial" w:hAnsi="Arial" w:cs="Arial"/>
          <w:i/>
          <w:sz w:val="22"/>
          <w:szCs w:val="22"/>
        </w:rPr>
        <w:tab/>
      </w:r>
      <w:r>
        <w:rPr>
          <w:rFonts w:ascii="Arial" w:eastAsia="Arial" w:hAnsi="Arial" w:cs="Arial"/>
          <w:i/>
          <w:sz w:val="22"/>
          <w:szCs w:val="22"/>
        </w:rPr>
        <w:tab/>
      </w:r>
    </w:p>
    <w:p w14:paraId="00000049" w14:textId="77777777" w:rsidR="00AD6B63" w:rsidRDefault="004D1137">
      <w:pPr>
        <w:spacing w:before="240" w:after="240"/>
        <w:ind w:left="1080"/>
        <w:rPr>
          <w:rFonts w:ascii="Arial" w:eastAsia="Arial" w:hAnsi="Arial" w:cs="Arial"/>
          <w:i/>
          <w:sz w:val="22"/>
          <w:szCs w:val="22"/>
        </w:rPr>
      </w:pPr>
      <w:bookmarkStart w:id="3" w:name="_heading=h.6pbqwn54ax7s" w:colFirst="0" w:colLast="0"/>
      <w:bookmarkEnd w:id="3"/>
      <w:r>
        <w:rPr>
          <w:rFonts w:ascii="Arial" w:eastAsia="Arial" w:hAnsi="Arial" w:cs="Arial"/>
          <w:i/>
          <w:sz w:val="22"/>
          <w:szCs w:val="22"/>
        </w:rPr>
        <w:tab/>
        <w:t xml:space="preserve">      </w:t>
      </w:r>
      <w:r>
        <w:rPr>
          <w:rFonts w:ascii="Arial" w:eastAsia="Arial" w:hAnsi="Arial" w:cs="Arial"/>
          <w:i/>
          <w:sz w:val="22"/>
          <w:szCs w:val="22"/>
        </w:rPr>
        <w:tab/>
        <w:t xml:space="preserve">                      </w:t>
      </w:r>
      <w:r>
        <w:rPr>
          <w:rFonts w:ascii="Arial" w:eastAsia="Arial" w:hAnsi="Arial" w:cs="Arial"/>
          <w:i/>
          <w:sz w:val="22"/>
          <w:szCs w:val="22"/>
        </w:rPr>
        <w:tab/>
        <w:t xml:space="preserve">                    </w:t>
      </w:r>
      <w:r>
        <w:rPr>
          <w:rFonts w:ascii="Arial" w:eastAsia="Arial" w:hAnsi="Arial" w:cs="Arial"/>
          <w:i/>
          <w:sz w:val="22"/>
          <w:szCs w:val="22"/>
        </w:rPr>
        <w:tab/>
      </w:r>
    </w:p>
    <w:p w14:paraId="6A0450D1" w14:textId="77777777" w:rsidR="00AB5AC3" w:rsidRDefault="00AB5AC3">
      <w:pPr>
        <w:rPr>
          <w:rFonts w:ascii="Arial" w:eastAsia="Arial" w:hAnsi="Arial" w:cs="Arial"/>
          <w:i/>
          <w:sz w:val="22"/>
          <w:szCs w:val="22"/>
        </w:rPr>
      </w:pPr>
      <w:r>
        <w:rPr>
          <w:rFonts w:ascii="Arial" w:eastAsia="Arial" w:hAnsi="Arial" w:cs="Arial"/>
          <w:i/>
          <w:sz w:val="22"/>
          <w:szCs w:val="22"/>
        </w:rPr>
        <w:br w:type="page"/>
      </w:r>
    </w:p>
    <w:p w14:paraId="0000004C" w14:textId="3E7BE978" w:rsidR="00AD6B63" w:rsidRDefault="004D1137">
      <w:pPr>
        <w:spacing w:before="240" w:after="240"/>
        <w:rPr>
          <w:rFonts w:ascii="Arial" w:eastAsia="Arial" w:hAnsi="Arial" w:cs="Arial"/>
          <w:i/>
          <w:sz w:val="22"/>
          <w:szCs w:val="22"/>
        </w:rPr>
      </w:pPr>
      <w:r>
        <w:rPr>
          <w:rFonts w:ascii="Arial" w:eastAsia="Arial" w:hAnsi="Arial" w:cs="Arial"/>
          <w:i/>
          <w:sz w:val="22"/>
          <w:szCs w:val="22"/>
        </w:rPr>
        <w:lastRenderedPageBreak/>
        <w:t xml:space="preserve"> Record of Attendance</w:t>
      </w:r>
      <w:r>
        <w:rPr>
          <w:rFonts w:ascii="Arial" w:eastAsia="Arial" w:hAnsi="Arial" w:cs="Arial"/>
          <w:i/>
          <w:sz w:val="22"/>
          <w:szCs w:val="22"/>
        </w:rPr>
        <w:br/>
        <w:t xml:space="preserve">August 13, 2024 </w:t>
      </w:r>
    </w:p>
    <w:tbl>
      <w:tblPr>
        <w:tblStyle w:val="a"/>
        <w:tblW w:w="9915" w:type="dxa"/>
        <w:tblInd w:w="330" w:type="dxa"/>
        <w:tblBorders>
          <w:top w:val="nil"/>
          <w:left w:val="nil"/>
          <w:bottom w:val="nil"/>
          <w:right w:val="nil"/>
          <w:insideH w:val="nil"/>
          <w:insideV w:val="nil"/>
        </w:tblBorders>
        <w:tblLayout w:type="fixed"/>
        <w:tblLook w:val="0600" w:firstRow="0" w:lastRow="0" w:firstColumn="0" w:lastColumn="0" w:noHBand="1" w:noVBand="1"/>
      </w:tblPr>
      <w:tblGrid>
        <w:gridCol w:w="780"/>
        <w:gridCol w:w="810"/>
        <w:gridCol w:w="1860"/>
        <w:gridCol w:w="2160"/>
        <w:gridCol w:w="4305"/>
      </w:tblGrid>
      <w:tr w:rsidR="00AD6B63" w14:paraId="06C1EEBD" w14:textId="77777777">
        <w:trPr>
          <w:trHeight w:val="537"/>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00004D" w14:textId="77777777" w:rsidR="00AD6B63" w:rsidRPr="00C11282" w:rsidRDefault="004D1137" w:rsidP="00C11282">
            <w:pPr>
              <w:ind w:right="180"/>
              <w:jc w:val="center"/>
              <w:rPr>
                <w:rFonts w:ascii="Arial" w:eastAsia="Arial" w:hAnsi="Arial" w:cs="Arial"/>
                <w:b/>
                <w:i/>
                <w:sz w:val="22"/>
                <w:szCs w:val="22"/>
              </w:rPr>
            </w:pPr>
            <w:r w:rsidRPr="00C11282">
              <w:rPr>
                <w:rFonts w:ascii="Arial" w:eastAsia="Arial" w:hAnsi="Arial" w:cs="Arial"/>
                <w:b/>
                <w:i/>
                <w:sz w:val="22"/>
                <w:szCs w:val="22"/>
              </w:rPr>
              <w:t xml:space="preserve"> </w:t>
            </w:r>
          </w:p>
        </w:tc>
        <w:tc>
          <w:tcPr>
            <w:tcW w:w="81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0000004E" w14:textId="77777777" w:rsidR="00AD6B63" w:rsidRPr="00C11282" w:rsidRDefault="004D1137" w:rsidP="00C11282">
            <w:pPr>
              <w:ind w:right="180"/>
              <w:jc w:val="center"/>
              <w:rPr>
                <w:rFonts w:ascii="Arial" w:eastAsia="Arial" w:hAnsi="Arial" w:cs="Arial"/>
                <w:b/>
                <w:i/>
                <w:sz w:val="22"/>
                <w:szCs w:val="22"/>
              </w:rPr>
            </w:pPr>
            <w:r w:rsidRPr="00C11282">
              <w:rPr>
                <w:rFonts w:ascii="Arial" w:eastAsia="Arial" w:hAnsi="Arial" w:cs="Arial"/>
                <w:b/>
                <w:i/>
                <w:sz w:val="22"/>
                <w:szCs w:val="22"/>
              </w:rPr>
              <w:t xml:space="preserve">Title </w:t>
            </w:r>
          </w:p>
        </w:tc>
        <w:tc>
          <w:tcPr>
            <w:tcW w:w="186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0000004F" w14:textId="77777777" w:rsidR="00AD6B63" w:rsidRPr="00C11282" w:rsidRDefault="004D1137" w:rsidP="00C11282">
            <w:pPr>
              <w:ind w:right="180"/>
              <w:jc w:val="center"/>
              <w:rPr>
                <w:rFonts w:ascii="Arial" w:eastAsia="Arial" w:hAnsi="Arial" w:cs="Arial"/>
                <w:b/>
                <w:i/>
                <w:sz w:val="22"/>
                <w:szCs w:val="22"/>
              </w:rPr>
            </w:pPr>
            <w:r w:rsidRPr="00C11282">
              <w:rPr>
                <w:rFonts w:ascii="Arial" w:eastAsia="Arial" w:hAnsi="Arial" w:cs="Arial"/>
                <w:b/>
                <w:i/>
                <w:sz w:val="22"/>
                <w:szCs w:val="22"/>
              </w:rPr>
              <w:t>First</w:t>
            </w:r>
          </w:p>
        </w:tc>
        <w:tc>
          <w:tcPr>
            <w:tcW w:w="216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00000050" w14:textId="77777777" w:rsidR="00AD6B63" w:rsidRPr="00C11282" w:rsidRDefault="004D1137" w:rsidP="00C11282">
            <w:pPr>
              <w:ind w:right="180"/>
              <w:jc w:val="center"/>
              <w:rPr>
                <w:rFonts w:ascii="Arial" w:eastAsia="Arial" w:hAnsi="Arial" w:cs="Arial"/>
                <w:b/>
                <w:i/>
                <w:sz w:val="22"/>
                <w:szCs w:val="22"/>
              </w:rPr>
            </w:pPr>
            <w:r w:rsidRPr="00C11282">
              <w:rPr>
                <w:rFonts w:ascii="Arial" w:eastAsia="Arial" w:hAnsi="Arial" w:cs="Arial"/>
                <w:b/>
                <w:i/>
                <w:sz w:val="22"/>
                <w:szCs w:val="22"/>
              </w:rPr>
              <w:t>Last</w:t>
            </w:r>
          </w:p>
        </w:tc>
        <w:tc>
          <w:tcPr>
            <w:tcW w:w="430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20D8D886" w14:textId="77777777" w:rsidR="00AD6B63" w:rsidRDefault="004D1137" w:rsidP="00C11282">
            <w:pPr>
              <w:pStyle w:val="Heading2"/>
              <w:keepNext w:val="0"/>
              <w:keepLines w:val="0"/>
              <w:spacing w:before="0" w:after="0"/>
              <w:ind w:right="180"/>
              <w:jc w:val="center"/>
              <w:rPr>
                <w:rFonts w:ascii="Arial" w:eastAsia="Arial" w:hAnsi="Arial" w:cs="Arial"/>
                <w:i/>
                <w:sz w:val="22"/>
                <w:szCs w:val="22"/>
              </w:rPr>
            </w:pPr>
            <w:bookmarkStart w:id="4" w:name="_heading=h.30qj4mp303qe" w:colFirst="0" w:colLast="0"/>
            <w:bookmarkEnd w:id="4"/>
            <w:r>
              <w:rPr>
                <w:rFonts w:ascii="Arial" w:eastAsia="Arial" w:hAnsi="Arial" w:cs="Arial"/>
                <w:i/>
                <w:sz w:val="22"/>
                <w:szCs w:val="22"/>
              </w:rPr>
              <w:t>Attendance</w:t>
            </w:r>
          </w:p>
          <w:p w14:paraId="00000051" w14:textId="1606E055" w:rsidR="00C11282" w:rsidRPr="00C11282" w:rsidRDefault="00C11282" w:rsidP="00C11282">
            <w:pPr>
              <w:rPr>
                <w:rFonts w:eastAsia="Arial"/>
              </w:rPr>
            </w:pPr>
          </w:p>
        </w:tc>
      </w:tr>
      <w:tr w:rsidR="00AD6B63" w14:paraId="58F08760"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52"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1</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53"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54"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Monir</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55"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Ahmed</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56"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Present</w:t>
            </w:r>
          </w:p>
        </w:tc>
      </w:tr>
      <w:tr w:rsidR="00AD6B63" w14:paraId="1E8648FD"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57"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2</w:t>
            </w:r>
          </w:p>
        </w:tc>
        <w:tc>
          <w:tcPr>
            <w:tcW w:w="810"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14:paraId="00000058"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Dr.</w:t>
            </w:r>
          </w:p>
        </w:tc>
        <w:tc>
          <w:tcPr>
            <w:tcW w:w="1860"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14:paraId="00000059"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Frank</w:t>
            </w:r>
          </w:p>
        </w:tc>
        <w:tc>
          <w:tcPr>
            <w:tcW w:w="2160"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14:paraId="0000005A"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Chong</w:t>
            </w:r>
          </w:p>
        </w:tc>
        <w:tc>
          <w:tcPr>
            <w:tcW w:w="4305"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14:paraId="0000005B"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Present</w:t>
            </w:r>
          </w:p>
        </w:tc>
      </w:tr>
      <w:tr w:rsidR="00AD6B63" w14:paraId="20AAE6F5"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5C"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3</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5D"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Ms.</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5E"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Anita</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5F"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Christmas</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60" w14:textId="77777777" w:rsidR="00AD6B63" w:rsidRPr="00C11282" w:rsidRDefault="004D1137" w:rsidP="00C11282">
            <w:pPr>
              <w:ind w:right="180"/>
              <w:jc w:val="center"/>
              <w:rPr>
                <w:rFonts w:ascii="Arial" w:eastAsia="Arial" w:hAnsi="Arial" w:cs="Arial"/>
                <w:i/>
                <w:sz w:val="22"/>
                <w:szCs w:val="22"/>
              </w:rPr>
            </w:pPr>
            <w:r w:rsidRPr="00C11282">
              <w:rPr>
                <w:rFonts w:ascii="Arial" w:eastAsia="Arial" w:hAnsi="Arial" w:cs="Arial"/>
                <w:i/>
                <w:sz w:val="22"/>
                <w:szCs w:val="22"/>
              </w:rPr>
              <w:t>Absent</w:t>
            </w:r>
          </w:p>
        </w:tc>
      </w:tr>
      <w:tr w:rsidR="00AD6B63" w14:paraId="576AFEB3"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61"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4</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62"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Dr.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63"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Emily</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64"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Cutrer</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65"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Present</w:t>
            </w:r>
          </w:p>
        </w:tc>
      </w:tr>
      <w:tr w:rsidR="00AD6B63" w14:paraId="3EB9ED9F"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66"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5</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67"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68"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David</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69"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Felte</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6A"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Present</w:t>
            </w:r>
          </w:p>
        </w:tc>
      </w:tr>
      <w:tr w:rsidR="00AD6B63" w14:paraId="7DDDC95F"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6B"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6</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6C"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6D"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Asad “AJ”</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6E"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Franklin</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6F" w14:textId="77777777" w:rsidR="00AD6B63" w:rsidRPr="00C11282" w:rsidRDefault="004D1137" w:rsidP="00C11282">
            <w:pPr>
              <w:ind w:right="180"/>
              <w:jc w:val="center"/>
              <w:rPr>
                <w:rFonts w:ascii="Arial" w:eastAsia="Arial" w:hAnsi="Arial" w:cs="Arial"/>
                <w:i/>
                <w:sz w:val="22"/>
                <w:szCs w:val="22"/>
              </w:rPr>
            </w:pPr>
            <w:r w:rsidRPr="00C11282">
              <w:rPr>
                <w:rFonts w:ascii="Arial" w:eastAsia="Arial" w:hAnsi="Arial" w:cs="Arial"/>
                <w:i/>
                <w:sz w:val="22"/>
                <w:szCs w:val="22"/>
              </w:rPr>
              <w:t>Absent</w:t>
            </w:r>
          </w:p>
        </w:tc>
      </w:tr>
      <w:tr w:rsidR="00AD6B63" w14:paraId="40832ED5"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70"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7</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71"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72"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Tom</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73"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Gillespie</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74" w14:textId="77777777" w:rsidR="00AD6B63" w:rsidRPr="00C11282" w:rsidRDefault="004D1137" w:rsidP="00C11282">
            <w:pPr>
              <w:ind w:right="180"/>
              <w:jc w:val="center"/>
              <w:rPr>
                <w:rFonts w:ascii="Arial" w:eastAsia="Arial" w:hAnsi="Arial" w:cs="Arial"/>
                <w:i/>
                <w:sz w:val="22"/>
                <w:szCs w:val="22"/>
              </w:rPr>
            </w:pPr>
            <w:r w:rsidRPr="00C11282">
              <w:rPr>
                <w:rFonts w:ascii="Arial" w:eastAsia="Arial" w:hAnsi="Arial" w:cs="Arial"/>
                <w:i/>
                <w:sz w:val="22"/>
                <w:szCs w:val="22"/>
              </w:rPr>
              <w:t>Absent</w:t>
            </w:r>
          </w:p>
        </w:tc>
      </w:tr>
      <w:tr w:rsidR="00AD6B63" w14:paraId="03A87BD2"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75"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8</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76"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77"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Ian</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78"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Hannah</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79"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Present</w:t>
            </w:r>
          </w:p>
        </w:tc>
      </w:tr>
      <w:tr w:rsidR="00AD6B63" w14:paraId="71A2E3FA"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7A"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9</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7B"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7C"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Joseph</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7D"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Huang</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7E"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Present</w:t>
            </w:r>
          </w:p>
        </w:tc>
      </w:tr>
      <w:tr w:rsidR="00AD6B63" w14:paraId="1110F2F9"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7F"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10</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80"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81"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Tom</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82"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Isaak</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83" w14:textId="77777777" w:rsidR="00AD6B63" w:rsidRPr="00C11282" w:rsidRDefault="004D1137" w:rsidP="00C11282">
            <w:pPr>
              <w:ind w:right="180"/>
              <w:jc w:val="center"/>
              <w:rPr>
                <w:rFonts w:ascii="Arial" w:eastAsia="Arial" w:hAnsi="Arial" w:cs="Arial"/>
                <w:i/>
                <w:sz w:val="22"/>
                <w:szCs w:val="22"/>
              </w:rPr>
            </w:pPr>
            <w:r w:rsidRPr="00C11282">
              <w:rPr>
                <w:rFonts w:ascii="Arial" w:eastAsia="Arial" w:hAnsi="Arial" w:cs="Arial"/>
                <w:i/>
                <w:sz w:val="22"/>
                <w:szCs w:val="22"/>
              </w:rPr>
              <w:t>Absent</w:t>
            </w:r>
          </w:p>
        </w:tc>
      </w:tr>
      <w:tr w:rsidR="00AD6B63" w14:paraId="5245E564"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84"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11</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85"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Dr.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86"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Brigitte</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87"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Lahme</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88"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Present</w:t>
            </w:r>
          </w:p>
        </w:tc>
      </w:tr>
      <w:tr w:rsidR="00AD6B63" w14:paraId="5E7E0A3D"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89"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12</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8A"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Dr.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8B"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Andréa</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8C"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Neves</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8D" w14:textId="77777777" w:rsidR="00AD6B63" w:rsidRPr="00C11282" w:rsidRDefault="004D1137" w:rsidP="00C11282">
            <w:pPr>
              <w:ind w:right="180"/>
              <w:jc w:val="center"/>
              <w:rPr>
                <w:rFonts w:ascii="Arial" w:eastAsia="Arial" w:hAnsi="Arial" w:cs="Arial"/>
                <w:i/>
                <w:sz w:val="22"/>
                <w:szCs w:val="22"/>
              </w:rPr>
            </w:pPr>
            <w:r w:rsidRPr="00C11282">
              <w:rPr>
                <w:rFonts w:ascii="Arial" w:eastAsia="Arial" w:hAnsi="Arial" w:cs="Arial"/>
                <w:i/>
                <w:sz w:val="22"/>
                <w:szCs w:val="22"/>
              </w:rPr>
              <w:t>Absent</w:t>
            </w:r>
          </w:p>
        </w:tc>
      </w:tr>
      <w:tr w:rsidR="00AD6B63" w14:paraId="245BA8FE"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8E"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13</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8F"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90"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Ernesto</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91"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Olivares</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92"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Present</w:t>
            </w:r>
          </w:p>
        </w:tc>
      </w:tr>
      <w:tr w:rsidR="00AD6B63" w14:paraId="6B6EE227"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93"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14</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94"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Ms.</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95"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Libby</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96"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Payan</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97" w14:textId="77777777" w:rsidR="00AD6B63" w:rsidRPr="00C11282" w:rsidRDefault="004D1137" w:rsidP="00C11282">
            <w:pPr>
              <w:ind w:right="180"/>
              <w:jc w:val="center"/>
              <w:rPr>
                <w:rFonts w:ascii="Arial" w:eastAsia="Arial" w:hAnsi="Arial" w:cs="Arial"/>
                <w:i/>
                <w:sz w:val="22"/>
                <w:szCs w:val="22"/>
              </w:rPr>
            </w:pPr>
            <w:r w:rsidRPr="00C11282">
              <w:rPr>
                <w:rFonts w:ascii="Arial" w:eastAsia="Arial" w:hAnsi="Arial" w:cs="Arial"/>
                <w:i/>
                <w:sz w:val="22"/>
                <w:szCs w:val="22"/>
              </w:rPr>
              <w:t>Absent</w:t>
            </w:r>
          </w:p>
        </w:tc>
      </w:tr>
      <w:tr w:rsidR="00AD6B63" w14:paraId="17E6CFC2"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98"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15</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99"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9A"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Randy</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9B"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Pennington</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9C" w14:textId="77777777" w:rsidR="00AD6B63" w:rsidRPr="00C11282" w:rsidRDefault="004D1137" w:rsidP="00C11282">
            <w:pPr>
              <w:ind w:right="180"/>
              <w:jc w:val="center"/>
              <w:rPr>
                <w:rFonts w:ascii="Arial" w:eastAsia="Arial" w:hAnsi="Arial" w:cs="Arial"/>
                <w:i/>
                <w:sz w:val="22"/>
                <w:szCs w:val="22"/>
              </w:rPr>
            </w:pPr>
            <w:r w:rsidRPr="00C11282">
              <w:rPr>
                <w:rFonts w:ascii="Arial" w:eastAsia="Arial" w:hAnsi="Arial" w:cs="Arial"/>
                <w:i/>
                <w:sz w:val="22"/>
                <w:szCs w:val="22"/>
              </w:rPr>
              <w:t>Absent</w:t>
            </w:r>
          </w:p>
        </w:tc>
      </w:tr>
      <w:tr w:rsidR="00AD6B63" w14:paraId="0CBCF403"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9D"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16</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9E"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Dr.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9F"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Mario</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A0"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Perez</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A1"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Present</w:t>
            </w:r>
          </w:p>
        </w:tc>
      </w:tr>
      <w:tr w:rsidR="00AD6B63" w14:paraId="47E9C2D9"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A2"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17</w:t>
            </w:r>
          </w:p>
        </w:tc>
        <w:tc>
          <w:tcPr>
            <w:tcW w:w="810"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14:paraId="000000A3"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Ms.</w:t>
            </w:r>
          </w:p>
        </w:tc>
        <w:tc>
          <w:tcPr>
            <w:tcW w:w="1860"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14:paraId="000000A4"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Marcela</w:t>
            </w:r>
          </w:p>
        </w:tc>
        <w:tc>
          <w:tcPr>
            <w:tcW w:w="2160"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14:paraId="000000A5"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Piedra</w:t>
            </w:r>
          </w:p>
        </w:tc>
        <w:tc>
          <w:tcPr>
            <w:tcW w:w="4305"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14:paraId="000000A6"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Present - left at 2:15pm for day</w:t>
            </w:r>
          </w:p>
        </w:tc>
      </w:tr>
      <w:tr w:rsidR="00AD6B63" w14:paraId="6DE4DBAA"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A7"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18</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A8"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A9"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Ali</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AA"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Pourghadir</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AB"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Present</w:t>
            </w:r>
          </w:p>
        </w:tc>
      </w:tr>
      <w:tr w:rsidR="00AD6B63" w14:paraId="7FCC0AFB"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AC"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19</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AD"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Ms.</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AE"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Vanessa</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AF"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Sanchez</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B0" w14:textId="77777777" w:rsidR="00AD6B63" w:rsidRPr="00C11282" w:rsidRDefault="004D1137" w:rsidP="00C11282">
            <w:pPr>
              <w:ind w:right="180"/>
              <w:jc w:val="center"/>
              <w:rPr>
                <w:rFonts w:ascii="Arial" w:eastAsia="Arial" w:hAnsi="Arial" w:cs="Arial"/>
                <w:i/>
                <w:sz w:val="22"/>
                <w:szCs w:val="22"/>
              </w:rPr>
            </w:pPr>
            <w:r w:rsidRPr="00C11282">
              <w:rPr>
                <w:rFonts w:ascii="Arial" w:eastAsia="Arial" w:hAnsi="Arial" w:cs="Arial"/>
                <w:i/>
                <w:sz w:val="22"/>
                <w:szCs w:val="22"/>
              </w:rPr>
              <w:t>Absent</w:t>
            </w:r>
          </w:p>
        </w:tc>
      </w:tr>
      <w:tr w:rsidR="00AD6B63" w14:paraId="51CE33B2"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B1"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20</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B2"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Ms.</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B3"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Maraskeshia</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B4"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Smith</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B5" w14:textId="77777777" w:rsidR="00AD6B63" w:rsidRPr="00C11282" w:rsidRDefault="004D1137" w:rsidP="00C11282">
            <w:pPr>
              <w:ind w:right="180"/>
              <w:jc w:val="center"/>
              <w:rPr>
                <w:rFonts w:ascii="Arial" w:eastAsia="Arial" w:hAnsi="Arial" w:cs="Arial"/>
                <w:i/>
                <w:sz w:val="22"/>
                <w:szCs w:val="22"/>
              </w:rPr>
            </w:pPr>
            <w:r w:rsidRPr="00C11282">
              <w:rPr>
                <w:rFonts w:ascii="Arial" w:eastAsia="Arial" w:hAnsi="Arial" w:cs="Arial"/>
                <w:i/>
                <w:sz w:val="22"/>
                <w:szCs w:val="22"/>
              </w:rPr>
              <w:t>Absent</w:t>
            </w:r>
          </w:p>
        </w:tc>
      </w:tr>
      <w:tr w:rsidR="00AD6B63" w14:paraId="6EA21EE2"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B6"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21</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B7"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B8"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Mike</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B9"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Sullivan</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BA" w14:textId="6FA75CFF"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Present - stepped out from 1-2:15pm</w:t>
            </w:r>
          </w:p>
        </w:tc>
      </w:tr>
      <w:tr w:rsidR="00AD6B63" w14:paraId="5C87C188"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BB"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22</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BC"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BD"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Brent</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BE"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Thomas</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BF"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Present</w:t>
            </w:r>
          </w:p>
        </w:tc>
      </w:tr>
      <w:tr w:rsidR="00AD6B63" w14:paraId="5F185AF1" w14:textId="77777777">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C0"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23</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C1"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Mr.</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C2"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Robert</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C3"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U’Ren</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C4"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Present</w:t>
            </w:r>
          </w:p>
        </w:tc>
      </w:tr>
      <w:tr w:rsidR="00AD6B63" w14:paraId="4465B5E7" w14:textId="77777777" w:rsidTr="00C11282">
        <w:trPr>
          <w:trHeight w:val="60"/>
        </w:trPr>
        <w:tc>
          <w:tcPr>
            <w:tcW w:w="7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0000C5"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24</w:t>
            </w:r>
          </w:p>
        </w:tc>
        <w:tc>
          <w:tcPr>
            <w:tcW w:w="810" w:type="dxa"/>
            <w:tcBorders>
              <w:top w:val="nil"/>
              <w:left w:val="nil"/>
              <w:bottom w:val="single" w:sz="8" w:space="0" w:color="000000"/>
              <w:right w:val="single" w:sz="8" w:space="0" w:color="000000"/>
            </w:tcBorders>
            <w:tcMar>
              <w:top w:w="0" w:type="dxa"/>
              <w:left w:w="0" w:type="dxa"/>
              <w:bottom w:w="0" w:type="dxa"/>
              <w:right w:w="0" w:type="dxa"/>
            </w:tcMar>
          </w:tcPr>
          <w:p w14:paraId="000000C6"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Ms.</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000000C7"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Amanda</w:t>
            </w:r>
          </w:p>
        </w:tc>
        <w:tc>
          <w:tcPr>
            <w:tcW w:w="2160" w:type="dxa"/>
            <w:tcBorders>
              <w:top w:val="nil"/>
              <w:left w:val="nil"/>
              <w:bottom w:val="single" w:sz="8" w:space="0" w:color="000000"/>
              <w:right w:val="single" w:sz="8" w:space="0" w:color="000000"/>
            </w:tcBorders>
            <w:tcMar>
              <w:top w:w="0" w:type="dxa"/>
              <w:left w:w="0" w:type="dxa"/>
              <w:bottom w:w="0" w:type="dxa"/>
              <w:right w:w="0" w:type="dxa"/>
            </w:tcMar>
          </w:tcPr>
          <w:p w14:paraId="000000C8"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Visser</w:t>
            </w:r>
          </w:p>
        </w:tc>
        <w:tc>
          <w:tcPr>
            <w:tcW w:w="4305" w:type="dxa"/>
            <w:tcBorders>
              <w:top w:val="nil"/>
              <w:left w:val="nil"/>
              <w:bottom w:val="single" w:sz="8" w:space="0" w:color="000000"/>
              <w:right w:val="single" w:sz="8" w:space="0" w:color="000000"/>
            </w:tcBorders>
            <w:tcMar>
              <w:top w:w="0" w:type="dxa"/>
              <w:left w:w="0" w:type="dxa"/>
              <w:bottom w:w="0" w:type="dxa"/>
              <w:right w:w="0" w:type="dxa"/>
            </w:tcMar>
          </w:tcPr>
          <w:p w14:paraId="000000C9" w14:textId="77777777" w:rsidR="00AD6B63" w:rsidRPr="00C11282" w:rsidRDefault="004D1137" w:rsidP="00C11282">
            <w:pPr>
              <w:ind w:right="180"/>
              <w:jc w:val="center"/>
              <w:rPr>
                <w:rFonts w:ascii="Arial" w:eastAsia="Arial" w:hAnsi="Arial" w:cs="Arial"/>
                <w:sz w:val="22"/>
                <w:szCs w:val="22"/>
              </w:rPr>
            </w:pPr>
            <w:r w:rsidRPr="00C11282">
              <w:rPr>
                <w:rFonts w:ascii="Arial" w:eastAsia="Arial" w:hAnsi="Arial" w:cs="Arial"/>
                <w:sz w:val="22"/>
                <w:szCs w:val="22"/>
              </w:rPr>
              <w:t xml:space="preserve">Present </w:t>
            </w:r>
          </w:p>
        </w:tc>
      </w:tr>
    </w:tbl>
    <w:p w14:paraId="35764A23" w14:textId="77777777" w:rsidR="00C11282" w:rsidRDefault="00C11282" w:rsidP="00C11282">
      <w:pPr>
        <w:ind w:left="720" w:right="180" w:firstLine="20"/>
        <w:rPr>
          <w:rFonts w:ascii="Arial" w:eastAsia="Arial" w:hAnsi="Arial" w:cs="Arial"/>
          <w:i/>
          <w:sz w:val="22"/>
          <w:szCs w:val="22"/>
        </w:rPr>
      </w:pPr>
    </w:p>
    <w:p w14:paraId="000000CA" w14:textId="092A43C3" w:rsidR="00AD6B63" w:rsidRDefault="00AC2EE1" w:rsidP="00C11282">
      <w:pPr>
        <w:ind w:left="720" w:right="180" w:firstLine="20"/>
        <w:rPr>
          <w:rFonts w:ascii="Arial" w:eastAsia="Arial" w:hAnsi="Arial" w:cs="Arial"/>
          <w:i/>
          <w:sz w:val="22"/>
          <w:szCs w:val="22"/>
        </w:rPr>
      </w:pPr>
      <w:r>
        <w:rPr>
          <w:rFonts w:ascii="Arial" w:eastAsia="Arial" w:hAnsi="Arial" w:cs="Arial"/>
          <w:i/>
          <w:sz w:val="22"/>
          <w:szCs w:val="22"/>
        </w:rPr>
        <w:t>Directors</w:t>
      </w:r>
      <w:r w:rsidR="004D1137">
        <w:rPr>
          <w:rFonts w:ascii="Arial" w:eastAsia="Arial" w:hAnsi="Arial" w:cs="Arial"/>
          <w:i/>
          <w:sz w:val="22"/>
          <w:szCs w:val="22"/>
        </w:rPr>
        <w:t xml:space="preserve"> Present   </w:t>
      </w:r>
      <w:r w:rsidR="004D1137">
        <w:rPr>
          <w:rFonts w:ascii="Arial" w:eastAsia="Arial" w:hAnsi="Arial" w:cs="Arial"/>
          <w:i/>
          <w:sz w:val="22"/>
          <w:szCs w:val="22"/>
        </w:rPr>
        <w:tab/>
        <w:t xml:space="preserve">15  </w:t>
      </w:r>
      <w:r w:rsidR="00AB5AC3">
        <w:rPr>
          <w:rFonts w:ascii="Arial" w:eastAsia="Arial" w:hAnsi="Arial" w:cs="Arial"/>
          <w:i/>
          <w:sz w:val="22"/>
          <w:szCs w:val="22"/>
        </w:rPr>
        <w:t xml:space="preserve">* </w:t>
      </w:r>
      <w:r w:rsidR="004D1137">
        <w:rPr>
          <w:rFonts w:ascii="Arial" w:eastAsia="Arial" w:hAnsi="Arial" w:cs="Arial"/>
          <w:i/>
          <w:sz w:val="22"/>
          <w:szCs w:val="22"/>
        </w:rPr>
        <w:t xml:space="preserve">                          </w:t>
      </w:r>
      <w:r w:rsidR="004D1137">
        <w:rPr>
          <w:rFonts w:ascii="Arial" w:eastAsia="Arial" w:hAnsi="Arial" w:cs="Arial"/>
          <w:i/>
          <w:sz w:val="22"/>
          <w:szCs w:val="22"/>
        </w:rPr>
        <w:tab/>
      </w:r>
    </w:p>
    <w:p w14:paraId="000000CB" w14:textId="22B21217" w:rsidR="00AD6B63" w:rsidRDefault="004D1137" w:rsidP="00C11282">
      <w:pPr>
        <w:ind w:right="180"/>
        <w:rPr>
          <w:rFonts w:ascii="Arial" w:eastAsia="Arial" w:hAnsi="Arial" w:cs="Arial"/>
          <w:i/>
          <w:sz w:val="22"/>
          <w:szCs w:val="22"/>
        </w:rPr>
      </w:pPr>
      <w:r>
        <w:rPr>
          <w:rFonts w:ascii="Arial" w:eastAsia="Arial" w:hAnsi="Arial" w:cs="Arial"/>
          <w:i/>
          <w:sz w:val="22"/>
          <w:szCs w:val="22"/>
        </w:rPr>
        <w:t xml:space="preserve">        </w:t>
      </w:r>
      <w:r>
        <w:rPr>
          <w:rFonts w:ascii="Arial" w:eastAsia="Arial" w:hAnsi="Arial" w:cs="Arial"/>
          <w:i/>
          <w:sz w:val="22"/>
          <w:szCs w:val="22"/>
        </w:rPr>
        <w:tab/>
      </w:r>
      <w:r w:rsidR="00AC2EE1">
        <w:rPr>
          <w:rFonts w:ascii="Arial" w:eastAsia="Arial" w:hAnsi="Arial" w:cs="Arial"/>
          <w:i/>
          <w:sz w:val="22"/>
          <w:szCs w:val="22"/>
        </w:rPr>
        <w:t>Director</w:t>
      </w:r>
      <w:r>
        <w:rPr>
          <w:rFonts w:ascii="Arial" w:eastAsia="Arial" w:hAnsi="Arial" w:cs="Arial"/>
          <w:i/>
          <w:sz w:val="22"/>
          <w:szCs w:val="22"/>
        </w:rPr>
        <w:t xml:space="preserve">s Absent    </w:t>
      </w:r>
      <w:r>
        <w:rPr>
          <w:rFonts w:ascii="Arial" w:eastAsia="Arial" w:hAnsi="Arial" w:cs="Arial"/>
          <w:i/>
          <w:sz w:val="22"/>
          <w:szCs w:val="22"/>
        </w:rPr>
        <w:tab/>
        <w:t xml:space="preserve">  9               </w:t>
      </w:r>
      <w:r>
        <w:rPr>
          <w:rFonts w:ascii="Arial" w:eastAsia="Arial" w:hAnsi="Arial" w:cs="Arial"/>
          <w:i/>
          <w:sz w:val="22"/>
          <w:szCs w:val="22"/>
        </w:rPr>
        <w:tab/>
      </w:r>
    </w:p>
    <w:p w14:paraId="000000CC" w14:textId="740FDAB1" w:rsidR="00AD6B63" w:rsidRDefault="004D1137" w:rsidP="00C11282">
      <w:pPr>
        <w:rPr>
          <w:rFonts w:ascii="Arial" w:eastAsia="Arial" w:hAnsi="Arial" w:cs="Arial"/>
          <w:i/>
          <w:sz w:val="22"/>
          <w:szCs w:val="22"/>
        </w:rPr>
      </w:pPr>
      <w:r>
        <w:rPr>
          <w:rFonts w:ascii="Arial" w:eastAsia="Arial" w:hAnsi="Arial" w:cs="Arial"/>
          <w:i/>
          <w:sz w:val="22"/>
          <w:szCs w:val="22"/>
        </w:rPr>
        <w:t xml:space="preserve">        </w:t>
      </w:r>
      <w:r>
        <w:rPr>
          <w:rFonts w:ascii="Arial" w:eastAsia="Arial" w:hAnsi="Arial" w:cs="Arial"/>
          <w:i/>
          <w:sz w:val="22"/>
          <w:szCs w:val="22"/>
        </w:rPr>
        <w:tab/>
        <w:t xml:space="preserve">Board Quorum        </w:t>
      </w:r>
      <w:r>
        <w:rPr>
          <w:rFonts w:ascii="Arial" w:eastAsia="Arial" w:hAnsi="Arial" w:cs="Arial"/>
          <w:i/>
          <w:sz w:val="22"/>
          <w:szCs w:val="22"/>
        </w:rPr>
        <w:tab/>
        <w:t xml:space="preserve">13                </w:t>
      </w:r>
      <w:r>
        <w:rPr>
          <w:rFonts w:ascii="Arial" w:eastAsia="Arial" w:hAnsi="Arial" w:cs="Arial"/>
          <w:i/>
          <w:sz w:val="22"/>
          <w:szCs w:val="22"/>
        </w:rPr>
        <w:tab/>
        <w:t xml:space="preserve">Article IV, Section 6, Bylaws </w:t>
      </w:r>
    </w:p>
    <w:p w14:paraId="000000CD" w14:textId="77777777" w:rsidR="00AD6B63" w:rsidRDefault="00AD6B63" w:rsidP="00C11282">
      <w:pPr>
        <w:ind w:left="540" w:right="180"/>
        <w:rPr>
          <w:rFonts w:ascii="Arial" w:eastAsia="Arial" w:hAnsi="Arial" w:cs="Arial"/>
          <w:i/>
          <w:sz w:val="22"/>
          <w:szCs w:val="22"/>
          <w:u w:val="single"/>
        </w:rPr>
      </w:pPr>
      <w:bookmarkStart w:id="5" w:name="_heading=h.vif9lc45zp6b" w:colFirst="0" w:colLast="0"/>
      <w:bookmarkEnd w:id="5"/>
    </w:p>
    <w:p w14:paraId="000000CE" w14:textId="77777777" w:rsidR="00AD6B63" w:rsidRDefault="004D1137" w:rsidP="00C11282">
      <w:pPr>
        <w:ind w:left="540" w:right="180"/>
        <w:rPr>
          <w:rFonts w:ascii="Arial" w:eastAsia="Arial" w:hAnsi="Arial" w:cs="Arial"/>
          <w:i/>
          <w:sz w:val="22"/>
          <w:szCs w:val="22"/>
        </w:rPr>
      </w:pPr>
      <w:r>
        <w:rPr>
          <w:rFonts w:ascii="Arial" w:eastAsia="Arial" w:hAnsi="Arial" w:cs="Arial"/>
          <w:i/>
          <w:sz w:val="22"/>
          <w:szCs w:val="22"/>
          <w:u w:val="single"/>
        </w:rPr>
        <w:t>Staff/Guests Present</w:t>
      </w:r>
      <w:r>
        <w:rPr>
          <w:rFonts w:ascii="Arial" w:eastAsia="Arial" w:hAnsi="Arial" w:cs="Arial"/>
          <w:i/>
          <w:sz w:val="22"/>
          <w:szCs w:val="22"/>
        </w:rPr>
        <w:t>:</w:t>
      </w:r>
    </w:p>
    <w:p w14:paraId="000000CF" w14:textId="77777777" w:rsidR="00AD6B63" w:rsidRDefault="004D1137" w:rsidP="00C11282">
      <w:pPr>
        <w:ind w:left="540"/>
        <w:rPr>
          <w:rFonts w:ascii="Arial" w:eastAsia="Arial" w:hAnsi="Arial" w:cs="Arial"/>
          <w:i/>
          <w:sz w:val="22"/>
          <w:szCs w:val="22"/>
        </w:rPr>
      </w:pPr>
      <w:r>
        <w:rPr>
          <w:rFonts w:ascii="Arial" w:eastAsia="Arial" w:hAnsi="Arial" w:cs="Arial"/>
          <w:i/>
          <w:sz w:val="22"/>
          <w:szCs w:val="22"/>
        </w:rPr>
        <w:t>Ms. Alicia Hodenfield – Administrative Manager for Advancement and Foundation Operations, SSU</w:t>
      </w:r>
    </w:p>
    <w:p w14:paraId="000000D0" w14:textId="77777777" w:rsidR="00AD6B63" w:rsidRDefault="004D1137" w:rsidP="00C11282">
      <w:pPr>
        <w:ind w:left="540"/>
        <w:rPr>
          <w:rFonts w:ascii="Arial" w:eastAsia="Arial" w:hAnsi="Arial" w:cs="Arial"/>
          <w:i/>
          <w:sz w:val="22"/>
          <w:szCs w:val="22"/>
        </w:rPr>
      </w:pPr>
      <w:r>
        <w:rPr>
          <w:rFonts w:ascii="Arial" w:eastAsia="Arial" w:hAnsi="Arial" w:cs="Arial"/>
          <w:i/>
          <w:sz w:val="22"/>
          <w:szCs w:val="22"/>
        </w:rPr>
        <w:t>Mr. Adam Jarman – AVP Development, SSU</w:t>
      </w:r>
    </w:p>
    <w:p w14:paraId="000000D1" w14:textId="77777777" w:rsidR="00AD6B63" w:rsidRDefault="004D1137" w:rsidP="00C11282">
      <w:pPr>
        <w:ind w:left="540"/>
        <w:rPr>
          <w:rFonts w:ascii="Arial" w:eastAsia="Arial" w:hAnsi="Arial" w:cs="Arial"/>
          <w:i/>
          <w:sz w:val="22"/>
          <w:szCs w:val="22"/>
        </w:rPr>
      </w:pPr>
      <w:r>
        <w:rPr>
          <w:rFonts w:ascii="Arial" w:eastAsia="Arial" w:hAnsi="Arial" w:cs="Arial"/>
          <w:i/>
          <w:sz w:val="22"/>
          <w:szCs w:val="22"/>
        </w:rPr>
        <w:t>Ms. Tiffany O'Neil - AVP Alumni Relations and University Engagement</w:t>
      </w:r>
    </w:p>
    <w:p w14:paraId="000000D2" w14:textId="77777777" w:rsidR="00AD6B63" w:rsidRDefault="004D1137" w:rsidP="00C11282">
      <w:pPr>
        <w:ind w:left="540"/>
        <w:rPr>
          <w:rFonts w:ascii="Arial" w:eastAsia="Arial" w:hAnsi="Arial" w:cs="Arial"/>
          <w:i/>
          <w:sz w:val="22"/>
          <w:szCs w:val="22"/>
        </w:rPr>
      </w:pPr>
      <w:bookmarkStart w:id="6" w:name="_heading=h.6txq65wrd0th" w:colFirst="0" w:colLast="0"/>
      <w:bookmarkEnd w:id="6"/>
      <w:r>
        <w:rPr>
          <w:rFonts w:ascii="Arial" w:eastAsia="Arial" w:hAnsi="Arial" w:cs="Arial"/>
          <w:i/>
          <w:sz w:val="22"/>
          <w:szCs w:val="22"/>
        </w:rPr>
        <w:t>Dr. Karen Moranski - Provost and VP Academic Affairs</w:t>
      </w:r>
    </w:p>
    <w:p w14:paraId="000000D3" w14:textId="77777777" w:rsidR="00AD6B63" w:rsidRDefault="004D1137" w:rsidP="00C11282">
      <w:pPr>
        <w:ind w:left="540"/>
        <w:rPr>
          <w:rFonts w:ascii="Arial" w:eastAsia="Arial" w:hAnsi="Arial" w:cs="Arial"/>
          <w:i/>
          <w:sz w:val="22"/>
          <w:szCs w:val="22"/>
        </w:rPr>
      </w:pPr>
      <w:bookmarkStart w:id="7" w:name="_heading=h.g4ala9vlzcap" w:colFirst="0" w:colLast="0"/>
      <w:bookmarkEnd w:id="7"/>
      <w:r>
        <w:rPr>
          <w:rFonts w:ascii="Arial" w:eastAsia="Arial" w:hAnsi="Arial" w:cs="Arial"/>
          <w:i/>
          <w:sz w:val="22"/>
          <w:szCs w:val="22"/>
        </w:rPr>
        <w:t>Mr. Leonard Raley - Facilitator, AGB</w:t>
      </w:r>
    </w:p>
    <w:p w14:paraId="000000D4" w14:textId="77777777" w:rsidR="00AD6B63" w:rsidRDefault="004D1137" w:rsidP="00C11282">
      <w:pPr>
        <w:spacing w:before="240"/>
        <w:rPr>
          <w:rFonts w:ascii="Arial" w:eastAsia="Arial" w:hAnsi="Arial" w:cs="Arial"/>
          <w:i/>
          <w:sz w:val="22"/>
          <w:szCs w:val="22"/>
        </w:rPr>
      </w:pPr>
      <w:r>
        <w:rPr>
          <w:rFonts w:ascii="Arial" w:eastAsia="Arial" w:hAnsi="Arial" w:cs="Arial"/>
          <w:i/>
          <w:sz w:val="22"/>
          <w:szCs w:val="22"/>
        </w:rPr>
        <w:t xml:space="preserve"> </w:t>
      </w:r>
    </w:p>
    <w:p w14:paraId="000000D5" w14:textId="77777777" w:rsidR="00AD6B63" w:rsidRDefault="00AD6B63">
      <w:pPr>
        <w:rPr>
          <w:rFonts w:ascii="Arial" w:eastAsia="Arial" w:hAnsi="Arial" w:cs="Arial"/>
          <w:i/>
          <w:sz w:val="22"/>
          <w:szCs w:val="22"/>
        </w:rPr>
      </w:pPr>
      <w:bookmarkStart w:id="8" w:name="_heading=h.ruzy215j5o1n" w:colFirst="0" w:colLast="0"/>
      <w:bookmarkEnd w:id="8"/>
    </w:p>
    <w:sectPr w:rsidR="00AD6B63" w:rsidSect="004D1137">
      <w:type w:val="continuous"/>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B316" w14:textId="77777777" w:rsidR="00C46122" w:rsidRDefault="00C46122">
      <w:r>
        <w:separator/>
      </w:r>
    </w:p>
  </w:endnote>
  <w:endnote w:type="continuationSeparator" w:id="0">
    <w:p w14:paraId="41D8356E" w14:textId="77777777" w:rsidR="00C46122" w:rsidRDefault="00C4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9" w14:textId="77777777" w:rsidR="00AD6B63" w:rsidRDefault="00AD6B6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A" w14:textId="77777777" w:rsidR="00AD6B63" w:rsidRDefault="00AD6B6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B" w14:textId="77777777" w:rsidR="00AD6B63" w:rsidRDefault="00AD6B6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EE0B" w14:textId="77777777" w:rsidR="00C46122" w:rsidRDefault="00C46122">
      <w:r>
        <w:separator/>
      </w:r>
    </w:p>
  </w:footnote>
  <w:footnote w:type="continuationSeparator" w:id="0">
    <w:p w14:paraId="01E75242" w14:textId="77777777" w:rsidR="00C46122" w:rsidRDefault="00C46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6" w14:textId="77777777" w:rsidR="00AD6B63" w:rsidRDefault="00AD6B6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7" w14:textId="0CDFED25" w:rsidR="00AD6B63" w:rsidRDefault="0099671B">
    <w:pPr>
      <w:pBdr>
        <w:top w:val="nil"/>
        <w:left w:val="nil"/>
        <w:bottom w:val="nil"/>
        <w:right w:val="nil"/>
        <w:between w:val="nil"/>
      </w:pBdr>
      <w:tabs>
        <w:tab w:val="center" w:pos="4680"/>
        <w:tab w:val="right" w:pos="9360"/>
      </w:tabs>
      <w:rPr>
        <w:color w:val="000000"/>
      </w:rPr>
    </w:pPr>
    <w:r>
      <w:rPr>
        <w:color w:val="000000"/>
      </w:rPr>
      <w:pict w14:anchorId="5667F848">
        <v:shapetype id="_x0000_m205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8" w14:textId="77777777" w:rsidR="00AD6B63" w:rsidRDefault="00AD6B6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4354"/>
    <w:multiLevelType w:val="hybridMultilevel"/>
    <w:tmpl w:val="78001658"/>
    <w:lvl w:ilvl="0" w:tplc="8DDCBEC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D32BE"/>
    <w:multiLevelType w:val="multilevel"/>
    <w:tmpl w:val="A4283976"/>
    <w:lvl w:ilvl="0">
      <w:start w:val="1"/>
      <w:numFmt w:val="decimal"/>
      <w:lvlText w:val="%1."/>
      <w:lvlJc w:val="left"/>
      <w:pPr>
        <w:ind w:left="1080" w:hanging="720"/>
      </w:pPr>
      <w:rPr>
        <w:b w:val="0"/>
        <w:i w:val="0"/>
        <w:color w:val="000000"/>
      </w:rPr>
    </w:lvl>
    <w:lvl w:ilvl="1">
      <w:start w:val="1"/>
      <w:numFmt w:val="bullet"/>
      <w:lvlText w:val="❖"/>
      <w:lvlJc w:val="left"/>
      <w:pPr>
        <w:ind w:left="1620" w:hanging="360"/>
      </w:pPr>
      <w:rPr>
        <w:rFonts w:ascii="Noto Sans Symbols" w:eastAsia="Noto Sans Symbols" w:hAnsi="Noto Sans Symbols" w:cs="Noto Sans Symbols"/>
        <w:color w:val="000000"/>
      </w:rPr>
    </w:lvl>
    <w:lvl w:ilvl="2">
      <w:start w:val="1"/>
      <w:numFmt w:val="bullet"/>
      <w:lvlText w:val="⮚"/>
      <w:lvlJc w:val="left"/>
      <w:pPr>
        <w:ind w:left="234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9B1F84"/>
    <w:multiLevelType w:val="multilevel"/>
    <w:tmpl w:val="8F5C24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B63"/>
    <w:rsid w:val="00114DFF"/>
    <w:rsid w:val="001E1196"/>
    <w:rsid w:val="002F0FD0"/>
    <w:rsid w:val="004D1137"/>
    <w:rsid w:val="006F3F92"/>
    <w:rsid w:val="0099671B"/>
    <w:rsid w:val="009D3C94"/>
    <w:rsid w:val="00AB5AC3"/>
    <w:rsid w:val="00AC2EE1"/>
    <w:rsid w:val="00AD6B63"/>
    <w:rsid w:val="00B30A06"/>
    <w:rsid w:val="00BD696A"/>
    <w:rsid w:val="00BE6D43"/>
    <w:rsid w:val="00BF4C61"/>
    <w:rsid w:val="00C11282"/>
    <w:rsid w:val="00C46122"/>
    <w:rsid w:val="00D66007"/>
    <w:rsid w:val="00FD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9D486E"/>
  <w15:docId w15:val="{D8354BAF-6350-49E8-B161-93079F6A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D00226"/>
    <w:pPr>
      <w:keepNext/>
      <w:tabs>
        <w:tab w:val="left" w:pos="990"/>
      </w:tabs>
      <w:ind w:firstLine="360"/>
      <w:outlineLvl w:val="4"/>
    </w:pPr>
    <w:rPr>
      <w:sz w:val="28"/>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rPr>
  </w:style>
  <w:style w:type="paragraph" w:styleId="NormalWeb">
    <w:name w:val="Normal (Web)"/>
    <w:basedOn w:val="Normal"/>
    <w:uiPriority w:val="99"/>
    <w:unhideWhenUsed/>
    <w:rsid w:val="008C2B42"/>
    <w:pPr>
      <w:spacing w:before="100" w:beforeAutospacing="1" w:after="100" w:afterAutospacing="1"/>
    </w:pPr>
  </w:style>
  <w:style w:type="character" w:styleId="Hyperlink">
    <w:name w:val="Hyperlink"/>
    <w:basedOn w:val="DefaultParagraphFont"/>
    <w:rsid w:val="00E44170"/>
    <w:rPr>
      <w:color w:val="0563C1" w:themeColor="hyperlink"/>
      <w:u w:val="single"/>
    </w:rPr>
  </w:style>
  <w:style w:type="character" w:styleId="UnresolvedMention">
    <w:name w:val="Unresolved Mention"/>
    <w:basedOn w:val="DefaultParagraphFont"/>
    <w:uiPriority w:val="99"/>
    <w:semiHidden/>
    <w:unhideWhenUsed/>
    <w:rsid w:val="00E44170"/>
    <w:rPr>
      <w:color w:val="605E5C"/>
      <w:shd w:val="clear" w:color="auto" w:fill="E1DFDD"/>
    </w:rPr>
  </w:style>
  <w:style w:type="character" w:customStyle="1" w:styleId="SubheadingChar">
    <w:name w:val="Subheading Char"/>
    <w:basedOn w:val="DefaultParagraphFont"/>
    <w:link w:val="Subheading"/>
    <w:locked/>
    <w:rsid w:val="00B0346A"/>
    <w:rPr>
      <w:rFonts w:ascii="Arial" w:hAnsi="Arial" w:cs="Arial"/>
      <w:sz w:val="22"/>
    </w:rPr>
  </w:style>
  <w:style w:type="paragraph" w:customStyle="1" w:styleId="Subheading">
    <w:name w:val="Subheading"/>
    <w:basedOn w:val="ListParagraph"/>
    <w:link w:val="SubheadingChar"/>
    <w:qFormat/>
    <w:rsid w:val="00B0346A"/>
    <w:pPr>
      <w:ind w:left="1800" w:hanging="360"/>
    </w:pPr>
    <w:rPr>
      <w:rFonts w:ascii="Arial" w:hAnsi="Arial" w:cs="Arial"/>
      <w:sz w:val="22"/>
      <w:szCs w:val="20"/>
    </w:rPr>
  </w:style>
  <w:style w:type="character" w:customStyle="1" w:styleId="ListParagraphChar">
    <w:name w:val="List Paragraph Char"/>
    <w:basedOn w:val="DefaultParagraphFont"/>
    <w:link w:val="ListParagraph"/>
    <w:uiPriority w:val="34"/>
    <w:locked/>
    <w:rsid w:val="00105FA0"/>
    <w:rPr>
      <w:sz w:val="24"/>
      <w:szCs w:val="24"/>
    </w:rPr>
  </w:style>
  <w:style w:type="character" w:styleId="CommentReference">
    <w:name w:val="annotation reference"/>
    <w:basedOn w:val="DefaultParagraphFont"/>
    <w:rsid w:val="004555D6"/>
    <w:rPr>
      <w:sz w:val="16"/>
      <w:szCs w:val="16"/>
    </w:rPr>
  </w:style>
  <w:style w:type="paragraph" w:styleId="CommentText">
    <w:name w:val="annotation text"/>
    <w:basedOn w:val="Normal"/>
    <w:link w:val="CommentTextChar"/>
    <w:rsid w:val="004555D6"/>
    <w:rPr>
      <w:sz w:val="20"/>
      <w:szCs w:val="20"/>
    </w:rPr>
  </w:style>
  <w:style w:type="character" w:customStyle="1" w:styleId="CommentTextChar">
    <w:name w:val="Comment Text Char"/>
    <w:basedOn w:val="DefaultParagraphFont"/>
    <w:link w:val="CommentText"/>
    <w:rsid w:val="004555D6"/>
  </w:style>
  <w:style w:type="paragraph" w:styleId="CommentSubject">
    <w:name w:val="annotation subject"/>
    <w:basedOn w:val="CommentText"/>
    <w:next w:val="CommentText"/>
    <w:link w:val="CommentSubjectChar"/>
    <w:rsid w:val="004555D6"/>
    <w:rPr>
      <w:b/>
      <w:bCs/>
    </w:rPr>
  </w:style>
  <w:style w:type="character" w:customStyle="1" w:styleId="CommentSubjectChar">
    <w:name w:val="Comment Subject Char"/>
    <w:basedOn w:val="CommentTextChar"/>
    <w:link w:val="CommentSubject"/>
    <w:rsid w:val="004555D6"/>
    <w:rPr>
      <w:b/>
      <w:bCs/>
    </w:rPr>
  </w:style>
  <w:style w:type="character" w:styleId="FollowedHyperlink">
    <w:name w:val="FollowedHyperlink"/>
    <w:basedOn w:val="DefaultParagraphFont"/>
    <w:rsid w:val="00DC186D"/>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RjBKSkcR5ECsFMa/jt8j7OL5cA==">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ydXp5MjE1ajVvMW4yDmgucnV6eTIxNWo1bzFuMg5oLnJ1enkyMTVqNW8xbjIOaC52aWY5bGM0NXpwNmIyDmgucnV6eTIxNWo1bzFuMg5oLnJ1enkyMTVqNW8xbjIOaC5ydXp5MjE1ajVvMW4yDmgucnV6eTIxNWo1bzFuMg5oLjZ0eHE2NXdyZDB0aDIOaC5nNGFsYTl2bHpjYXAyDmgucnV6eTIxNWo1bzFuMg5oLnJ1enkyMTVqNW8xbjgAciExbDQzLWdwTVNuLU5jUzB1R3JLTktFc2g4el9fMXpIU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5735</Characters>
  <Application>Microsoft Office Word</Application>
  <DocSecurity>0</DocSecurity>
  <Lines>155</Lines>
  <Paragraphs>54</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Alicia Hodenfield</cp:lastModifiedBy>
  <cp:revision>3</cp:revision>
  <dcterms:created xsi:type="dcterms:W3CDTF">2024-09-30T23:54:00Z</dcterms:created>
  <dcterms:modified xsi:type="dcterms:W3CDTF">2024-09-30T23:55:00Z</dcterms:modified>
</cp:coreProperties>
</file>